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6F08" w14:textId="298DB7C7" w:rsidR="00E054F5" w:rsidRDefault="00EF3ED2" w:rsidP="00EE51D8">
      <w:pPr>
        <w:pStyle w:val="af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018BF" wp14:editId="3FF0C30E">
            <wp:simplePos x="0" y="0"/>
            <wp:positionH relativeFrom="column">
              <wp:posOffset>-381000</wp:posOffset>
            </wp:positionH>
            <wp:positionV relativeFrom="paragraph">
              <wp:posOffset>-361950</wp:posOffset>
            </wp:positionV>
            <wp:extent cx="6076950" cy="963562"/>
            <wp:effectExtent l="0" t="0" r="0" b="8255"/>
            <wp:wrapNone/>
            <wp:docPr id="2096771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714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6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D1BDD" w14:textId="77777777" w:rsidR="00A12239" w:rsidRDefault="00A12239" w:rsidP="00B90AC9">
      <w:pPr>
        <w:snapToGrid w:val="0"/>
        <w:spacing w:line="520" w:lineRule="exact"/>
        <w:jc w:val="center"/>
        <w:rPr>
          <w:rFonts w:ascii="华文中宋" w:eastAsia="华文中宋" w:hAnsi="华文中宋" w:cs="Calibri"/>
          <w:b/>
          <w:sz w:val="44"/>
          <w:szCs w:val="44"/>
        </w:rPr>
      </w:pPr>
    </w:p>
    <w:p w14:paraId="30F34842" w14:textId="77777777" w:rsidR="009A22B8" w:rsidRDefault="009A22B8" w:rsidP="00F03B27">
      <w:pPr>
        <w:snapToGrid w:val="0"/>
        <w:jc w:val="center"/>
        <w:rPr>
          <w:rFonts w:ascii="华文中宋" w:eastAsia="华文中宋" w:hAnsi="华文中宋" w:cs="Calibri"/>
          <w:b/>
          <w:sz w:val="44"/>
          <w:szCs w:val="44"/>
        </w:rPr>
      </w:pPr>
      <w:bookmarkStart w:id="0" w:name="OLE_LINK1"/>
    </w:p>
    <w:p w14:paraId="16B6F106" w14:textId="2F88DF82" w:rsidR="00F03B27" w:rsidRDefault="00DC3A7A" w:rsidP="00F03B27">
      <w:pPr>
        <w:snapToGrid w:val="0"/>
        <w:jc w:val="center"/>
        <w:rPr>
          <w:rFonts w:ascii="华文中宋" w:eastAsia="华文中宋" w:hAnsi="华文中宋" w:cs="Calibri"/>
          <w:b/>
          <w:sz w:val="44"/>
          <w:szCs w:val="44"/>
        </w:rPr>
      </w:pPr>
      <w:r>
        <w:rPr>
          <w:rFonts w:ascii="华文中宋" w:eastAsia="华文中宋" w:hAnsi="华文中宋" w:cs="Calibri" w:hint="eastAsia"/>
          <w:b/>
          <w:sz w:val="44"/>
          <w:szCs w:val="44"/>
        </w:rPr>
        <w:t>关于召开</w:t>
      </w:r>
      <w:r w:rsidR="00214073" w:rsidRPr="00214073">
        <w:rPr>
          <w:rFonts w:ascii="华文中宋" w:eastAsia="华文中宋" w:hAnsi="华文中宋" w:cs="Calibri" w:hint="eastAsia"/>
          <w:b/>
          <w:sz w:val="44"/>
          <w:szCs w:val="44"/>
        </w:rPr>
        <w:t>2025国际黄金产业发展大会</w:t>
      </w:r>
    </w:p>
    <w:p w14:paraId="2F2E2B15" w14:textId="03492576" w:rsidR="00B90AC9" w:rsidRDefault="00214073" w:rsidP="00F03B27">
      <w:pPr>
        <w:snapToGrid w:val="0"/>
        <w:jc w:val="center"/>
        <w:rPr>
          <w:rFonts w:ascii="华文中宋" w:eastAsia="华文中宋" w:hAnsi="华文中宋" w:cs="Calibri"/>
          <w:b/>
          <w:sz w:val="44"/>
          <w:szCs w:val="44"/>
        </w:rPr>
      </w:pPr>
      <w:r w:rsidRPr="00214073">
        <w:rPr>
          <w:rFonts w:ascii="华文中宋" w:eastAsia="华文中宋" w:hAnsi="华文中宋" w:cs="Calibri" w:hint="eastAsia"/>
          <w:b/>
          <w:sz w:val="44"/>
          <w:szCs w:val="44"/>
        </w:rPr>
        <w:t>暨黄金矿业技术大会</w:t>
      </w:r>
      <w:r w:rsidR="00261906">
        <w:rPr>
          <w:rFonts w:ascii="华文中宋" w:eastAsia="华文中宋" w:hAnsi="华文中宋" w:cs="Calibri" w:hint="eastAsia"/>
          <w:b/>
          <w:sz w:val="44"/>
          <w:szCs w:val="44"/>
        </w:rPr>
        <w:t>的通知</w:t>
      </w:r>
    </w:p>
    <w:bookmarkEnd w:id="0"/>
    <w:p w14:paraId="0B42DDA4" w14:textId="77777777" w:rsidR="00E546F3" w:rsidRDefault="00E546F3" w:rsidP="004428C9">
      <w:pPr>
        <w:spacing w:line="360" w:lineRule="auto"/>
        <w:rPr>
          <w:rFonts w:ascii="仿宋" w:eastAsia="仿宋" w:hAnsi="仿宋" w:cstheme="minorBidi"/>
          <w:sz w:val="32"/>
          <w:szCs w:val="32"/>
        </w:rPr>
      </w:pPr>
    </w:p>
    <w:p w14:paraId="1937A1EB" w14:textId="77777777" w:rsidR="00B90AC9" w:rsidRPr="004428C9" w:rsidRDefault="00261906" w:rsidP="004428C9">
      <w:pPr>
        <w:spacing w:line="360" w:lineRule="auto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各有关</w:t>
      </w:r>
      <w:r>
        <w:rPr>
          <w:rFonts w:ascii="仿宋" w:eastAsia="仿宋" w:hAnsi="仿宋" w:cstheme="minorBidi"/>
          <w:sz w:val="32"/>
          <w:szCs w:val="32"/>
        </w:rPr>
        <w:t>单位</w:t>
      </w:r>
      <w:r w:rsidR="00B90AC9" w:rsidRPr="004428C9">
        <w:rPr>
          <w:rFonts w:ascii="仿宋" w:eastAsia="仿宋" w:hAnsi="仿宋" w:cstheme="minorBidi" w:hint="eastAsia"/>
          <w:sz w:val="32"/>
          <w:szCs w:val="32"/>
        </w:rPr>
        <w:t>：</w:t>
      </w:r>
    </w:p>
    <w:p w14:paraId="064B6D52" w14:textId="19674FDA" w:rsidR="00A4715E" w:rsidRDefault="005678F6" w:rsidP="00D64913">
      <w:pPr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为推进黄金科技进步和产业升级，加强黄金行业国际交流与合作</w:t>
      </w:r>
      <w:r w:rsidR="00261906" w:rsidRPr="00261906">
        <w:rPr>
          <w:rFonts w:ascii="仿宋" w:eastAsia="仿宋" w:hAnsi="仿宋" w:cstheme="minorBidi" w:hint="eastAsia"/>
          <w:sz w:val="32"/>
          <w:szCs w:val="32"/>
        </w:rPr>
        <w:t>，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中国黄金协会定于</w:t>
      </w:r>
      <w:r w:rsidR="00841ADD" w:rsidRPr="004428C9">
        <w:rPr>
          <w:rFonts w:ascii="仿宋" w:eastAsia="仿宋" w:hAnsi="仿宋" w:cstheme="minorBidi"/>
          <w:sz w:val="32"/>
          <w:szCs w:val="32"/>
        </w:rPr>
        <w:t>202</w:t>
      </w:r>
      <w:r w:rsidR="002A5272">
        <w:rPr>
          <w:rFonts w:ascii="仿宋" w:eastAsia="仿宋" w:hAnsi="仿宋" w:cstheme="minorBidi" w:hint="eastAsia"/>
          <w:sz w:val="32"/>
          <w:szCs w:val="32"/>
        </w:rPr>
        <w:t>5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年</w:t>
      </w:r>
      <w:r w:rsidR="00BA05D2">
        <w:rPr>
          <w:rFonts w:ascii="仿宋" w:eastAsia="仿宋" w:hAnsi="仿宋" w:cstheme="minorBidi"/>
          <w:sz w:val="32"/>
          <w:szCs w:val="32"/>
        </w:rPr>
        <w:t>8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月</w:t>
      </w:r>
      <w:r w:rsidR="00E929CD">
        <w:rPr>
          <w:rFonts w:ascii="仿宋" w:eastAsia="仿宋" w:hAnsi="仿宋" w:cstheme="minorBidi" w:hint="eastAsia"/>
          <w:sz w:val="32"/>
          <w:szCs w:val="32"/>
        </w:rPr>
        <w:t>2</w:t>
      </w:r>
      <w:r w:rsidR="002A5272">
        <w:rPr>
          <w:rFonts w:ascii="仿宋" w:eastAsia="仿宋" w:hAnsi="仿宋" w:cstheme="minorBidi" w:hint="eastAsia"/>
          <w:sz w:val="32"/>
          <w:szCs w:val="32"/>
        </w:rPr>
        <w:t>8</w:t>
      </w:r>
      <w:r w:rsidR="00A4715E">
        <w:rPr>
          <w:rFonts w:ascii="仿宋" w:eastAsia="仿宋" w:hAnsi="仿宋" w:cstheme="minorBidi" w:hint="eastAsia"/>
          <w:sz w:val="32"/>
          <w:szCs w:val="32"/>
        </w:rPr>
        <w:t>日</w:t>
      </w:r>
      <w:r w:rsidR="00A4715E">
        <w:rPr>
          <w:rFonts w:ascii="仿宋" w:eastAsia="仿宋" w:hAnsi="仿宋" w:cstheme="minorBidi"/>
          <w:sz w:val="32"/>
          <w:szCs w:val="32"/>
        </w:rPr>
        <w:t>-</w:t>
      </w:r>
      <w:r w:rsidR="00E929CD">
        <w:rPr>
          <w:rFonts w:ascii="仿宋" w:eastAsia="仿宋" w:hAnsi="仿宋" w:cstheme="minorBidi"/>
          <w:sz w:val="32"/>
          <w:szCs w:val="32"/>
        </w:rPr>
        <w:t>2</w:t>
      </w:r>
      <w:r w:rsidR="002A5272">
        <w:rPr>
          <w:rFonts w:ascii="仿宋" w:eastAsia="仿宋" w:hAnsi="仿宋" w:cstheme="minorBidi" w:hint="eastAsia"/>
          <w:sz w:val="32"/>
          <w:szCs w:val="32"/>
        </w:rPr>
        <w:t>9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日在</w:t>
      </w:r>
      <w:r w:rsidR="007B2F48">
        <w:rPr>
          <w:rFonts w:ascii="仿宋" w:eastAsia="仿宋" w:hAnsi="仿宋" w:cstheme="minorBidi" w:hint="eastAsia"/>
          <w:sz w:val="32"/>
          <w:szCs w:val="32"/>
        </w:rPr>
        <w:t>山东</w:t>
      </w:r>
      <w:r w:rsidR="007B2F48">
        <w:rPr>
          <w:rFonts w:ascii="仿宋" w:eastAsia="仿宋" w:hAnsi="仿宋" w:cstheme="minorBidi"/>
          <w:sz w:val="32"/>
          <w:szCs w:val="32"/>
        </w:rPr>
        <w:t>招远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召开</w:t>
      </w:r>
      <w:r w:rsidR="00C570BF" w:rsidRPr="00C570BF">
        <w:rPr>
          <w:rFonts w:ascii="仿宋" w:eastAsia="仿宋" w:hAnsi="仿宋" w:cstheme="minorBidi" w:hint="eastAsia"/>
          <w:sz w:val="32"/>
          <w:szCs w:val="32"/>
        </w:rPr>
        <w:t>202</w:t>
      </w:r>
      <w:r w:rsidR="002A5272">
        <w:rPr>
          <w:rFonts w:ascii="仿宋" w:eastAsia="仿宋" w:hAnsi="仿宋" w:cstheme="minorBidi" w:hint="eastAsia"/>
          <w:sz w:val="32"/>
          <w:szCs w:val="32"/>
        </w:rPr>
        <w:t>5</w:t>
      </w:r>
      <w:r w:rsidR="007111CA" w:rsidRPr="007111CA">
        <w:rPr>
          <w:rFonts w:ascii="仿宋" w:eastAsia="仿宋" w:hAnsi="仿宋" w:cstheme="minorBidi" w:hint="eastAsia"/>
          <w:sz w:val="32"/>
          <w:szCs w:val="32"/>
        </w:rPr>
        <w:t>国际黄金产业发展大会</w:t>
      </w:r>
      <w:r w:rsidR="00C03049" w:rsidRPr="00C03049">
        <w:rPr>
          <w:rFonts w:ascii="仿宋" w:eastAsia="仿宋" w:hAnsi="仿宋" w:cstheme="minorBidi" w:hint="eastAsia"/>
          <w:sz w:val="32"/>
          <w:szCs w:val="32"/>
        </w:rPr>
        <w:t>暨黄金矿业技术大会</w:t>
      </w:r>
      <w:r w:rsidR="00841ADD" w:rsidRPr="004428C9">
        <w:rPr>
          <w:rFonts w:ascii="仿宋" w:eastAsia="仿宋" w:hAnsi="仿宋" w:cstheme="minorBidi" w:hint="eastAsia"/>
          <w:sz w:val="32"/>
          <w:szCs w:val="32"/>
        </w:rPr>
        <w:t>。</w:t>
      </w:r>
      <w:r w:rsidR="00261906" w:rsidRPr="00261906">
        <w:rPr>
          <w:rFonts w:ascii="仿宋" w:eastAsia="仿宋" w:hAnsi="仿宋" w:cstheme="minorBidi" w:hint="eastAsia"/>
          <w:sz w:val="32"/>
          <w:szCs w:val="32"/>
        </w:rPr>
        <w:t>现将有关事项通知如下：</w:t>
      </w:r>
    </w:p>
    <w:p w14:paraId="16AD9811" w14:textId="77777777" w:rsidR="00261906" w:rsidRPr="00261906" w:rsidRDefault="00F72554" w:rsidP="00D64913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一、</w:t>
      </w:r>
      <w:r w:rsidR="00261906" w:rsidRPr="00261906">
        <w:rPr>
          <w:rFonts w:ascii="黑体" w:eastAsia="黑体" w:hAnsi="黑体" w:cs="Calibri" w:hint="eastAsia"/>
          <w:sz w:val="32"/>
          <w:szCs w:val="32"/>
        </w:rPr>
        <w:t>组织机构</w:t>
      </w:r>
    </w:p>
    <w:p w14:paraId="1CAF7D46" w14:textId="77777777" w:rsidR="00261906" w:rsidRDefault="00261906" w:rsidP="00261906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261906">
        <w:rPr>
          <w:rFonts w:ascii="仿宋" w:eastAsia="仿宋" w:hAnsi="仿宋" w:cs="Calibri" w:hint="eastAsia"/>
          <w:sz w:val="32"/>
          <w:szCs w:val="32"/>
        </w:rPr>
        <w:t>主办单位：中国黄金协会</w:t>
      </w:r>
    </w:p>
    <w:p w14:paraId="3417B9BA" w14:textId="77777777" w:rsidR="00EE51D8" w:rsidRPr="00D0391E" w:rsidRDefault="00EE51D8" w:rsidP="00EE51D8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D0391E">
        <w:rPr>
          <w:rFonts w:ascii="仿宋" w:eastAsia="仿宋" w:hAnsi="仿宋" w:cs="Calibri" w:hint="eastAsia"/>
          <w:sz w:val="32"/>
          <w:szCs w:val="32"/>
        </w:rPr>
        <w:t>支持单位：世界黄金协会、世界铂金投资协会</w:t>
      </w:r>
    </w:p>
    <w:p w14:paraId="5D7F77A4" w14:textId="5F2A81A6" w:rsidR="002A5272" w:rsidRPr="00D0391E" w:rsidRDefault="00261906" w:rsidP="002A5272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261906">
        <w:rPr>
          <w:rFonts w:ascii="仿宋" w:eastAsia="仿宋" w:hAnsi="仿宋" w:cs="Calibri" w:hint="eastAsia"/>
          <w:sz w:val="32"/>
          <w:szCs w:val="32"/>
        </w:rPr>
        <w:t>承办单位：</w:t>
      </w:r>
      <w:r w:rsidR="002A5272" w:rsidRPr="00D0391E">
        <w:rPr>
          <w:rFonts w:ascii="仿宋" w:eastAsia="仿宋" w:hAnsi="仿宋" w:cs="Calibri" w:hint="eastAsia"/>
          <w:sz w:val="32"/>
          <w:szCs w:val="32"/>
        </w:rPr>
        <w:t>烟台市黄金珠宝协会、招远市黄金协会、山东招金集团有限公司、山东中矿集团有限公司</w:t>
      </w:r>
    </w:p>
    <w:p w14:paraId="65158911" w14:textId="3481986D" w:rsidR="00261906" w:rsidRPr="00D0391E" w:rsidRDefault="008A4F38" w:rsidP="00D0391E">
      <w:pPr>
        <w:pStyle w:val="ae"/>
        <w:spacing w:before="0" w:after="0" w:line="360" w:lineRule="auto"/>
        <w:ind w:firstLineChars="200" w:firstLine="640"/>
        <w:jc w:val="both"/>
        <w:outlineLvl w:val="9"/>
        <w:rPr>
          <w:rFonts w:ascii="仿宋" w:eastAsia="仿宋" w:hAnsi="仿宋" w:cs="Calibri"/>
        </w:rPr>
      </w:pPr>
      <w:r w:rsidRPr="005678F6">
        <w:rPr>
          <w:rFonts w:ascii="仿宋" w:eastAsia="仿宋" w:hAnsi="仿宋" w:cs="Calibri" w:hint="eastAsia"/>
          <w:b w:val="0"/>
          <w:bCs w:val="0"/>
        </w:rPr>
        <w:t>招商运营单位：</w:t>
      </w:r>
      <w:r w:rsidR="00D0391E" w:rsidRPr="00D0391E">
        <w:rPr>
          <w:rFonts w:ascii="仿宋" w:eastAsia="仿宋" w:hAnsi="仿宋" w:cs="Times New Roman" w:hint="eastAsia"/>
          <w:b w:val="0"/>
        </w:rPr>
        <w:t>北京众匠智成咨询有限公司</w:t>
      </w:r>
    </w:p>
    <w:p w14:paraId="063847B7" w14:textId="77777777" w:rsidR="00261906" w:rsidRPr="008A4F38" w:rsidRDefault="008A4F38" w:rsidP="00D64913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二</w:t>
      </w:r>
      <w:r w:rsidRPr="008A4F38">
        <w:rPr>
          <w:rFonts w:ascii="黑体" w:eastAsia="黑体" w:hAnsi="黑体" w:cs="Calibri" w:hint="eastAsia"/>
          <w:sz w:val="32"/>
          <w:szCs w:val="32"/>
        </w:rPr>
        <w:t>、时间及地点</w:t>
      </w:r>
    </w:p>
    <w:p w14:paraId="3823F898" w14:textId="5BFCD474" w:rsidR="008A4F38" w:rsidRPr="008A4F38" w:rsidRDefault="008A4F38" w:rsidP="008A4F38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8A4F38">
        <w:rPr>
          <w:rFonts w:ascii="仿宋" w:eastAsia="仿宋" w:hAnsi="仿宋" w:cs="Calibri" w:hint="eastAsia"/>
          <w:sz w:val="32"/>
          <w:szCs w:val="32"/>
        </w:rPr>
        <w:t>会议时间：202</w:t>
      </w:r>
      <w:r w:rsidR="002A5272">
        <w:rPr>
          <w:rFonts w:ascii="仿宋" w:eastAsia="仿宋" w:hAnsi="仿宋" w:cs="Calibri" w:hint="eastAsia"/>
          <w:sz w:val="32"/>
          <w:szCs w:val="32"/>
        </w:rPr>
        <w:t>5</w:t>
      </w:r>
      <w:r w:rsidRPr="008A4F38">
        <w:rPr>
          <w:rFonts w:ascii="仿宋" w:eastAsia="仿宋" w:hAnsi="仿宋" w:cs="Calibri" w:hint="eastAsia"/>
          <w:sz w:val="32"/>
          <w:szCs w:val="32"/>
        </w:rPr>
        <w:t>年8月</w:t>
      </w:r>
      <w:r w:rsidR="00E929CD" w:rsidRPr="008A4F38">
        <w:rPr>
          <w:rFonts w:ascii="仿宋" w:eastAsia="仿宋" w:hAnsi="仿宋" w:cs="Calibri" w:hint="eastAsia"/>
          <w:sz w:val="32"/>
          <w:szCs w:val="32"/>
        </w:rPr>
        <w:t>2</w:t>
      </w:r>
      <w:r w:rsidR="002A5272">
        <w:rPr>
          <w:rFonts w:ascii="仿宋" w:eastAsia="仿宋" w:hAnsi="仿宋" w:cs="Calibri" w:hint="eastAsia"/>
          <w:sz w:val="32"/>
          <w:szCs w:val="32"/>
        </w:rPr>
        <w:t>8</w:t>
      </w:r>
      <w:r w:rsidRPr="008A4F38">
        <w:rPr>
          <w:rFonts w:ascii="仿宋" w:eastAsia="仿宋" w:hAnsi="仿宋" w:cs="Calibri" w:hint="eastAsia"/>
          <w:sz w:val="32"/>
          <w:szCs w:val="32"/>
        </w:rPr>
        <w:t>日-</w:t>
      </w:r>
      <w:r w:rsidR="00E929CD">
        <w:rPr>
          <w:rFonts w:ascii="仿宋" w:eastAsia="仿宋" w:hAnsi="仿宋" w:cs="Calibri"/>
          <w:sz w:val="32"/>
          <w:szCs w:val="32"/>
        </w:rPr>
        <w:t>2</w:t>
      </w:r>
      <w:r w:rsidR="002A5272">
        <w:rPr>
          <w:rFonts w:ascii="仿宋" w:eastAsia="仿宋" w:hAnsi="仿宋" w:cs="Calibri" w:hint="eastAsia"/>
          <w:sz w:val="32"/>
          <w:szCs w:val="32"/>
        </w:rPr>
        <w:t>9</w:t>
      </w:r>
      <w:r w:rsidRPr="008A4F38">
        <w:rPr>
          <w:rFonts w:ascii="仿宋" w:eastAsia="仿宋" w:hAnsi="仿宋" w:cs="Calibri" w:hint="eastAsia"/>
          <w:sz w:val="32"/>
          <w:szCs w:val="32"/>
        </w:rPr>
        <w:t>日（</w:t>
      </w:r>
      <w:r w:rsidR="00E929CD" w:rsidRPr="008A4F38">
        <w:rPr>
          <w:rFonts w:ascii="仿宋" w:eastAsia="仿宋" w:hAnsi="仿宋" w:cs="Calibri" w:hint="eastAsia"/>
          <w:sz w:val="32"/>
          <w:szCs w:val="32"/>
        </w:rPr>
        <w:t>2</w:t>
      </w:r>
      <w:r w:rsidR="002A5272">
        <w:rPr>
          <w:rFonts w:ascii="仿宋" w:eastAsia="仿宋" w:hAnsi="仿宋" w:cs="Calibri" w:hint="eastAsia"/>
          <w:sz w:val="32"/>
          <w:szCs w:val="32"/>
        </w:rPr>
        <w:t>7</w:t>
      </w:r>
      <w:r w:rsidRPr="008A4F38">
        <w:rPr>
          <w:rFonts w:ascii="仿宋" w:eastAsia="仿宋" w:hAnsi="仿宋" w:cs="Calibri" w:hint="eastAsia"/>
          <w:sz w:val="32"/>
          <w:szCs w:val="32"/>
        </w:rPr>
        <w:t>日报到）</w:t>
      </w:r>
    </w:p>
    <w:p w14:paraId="5704B323" w14:textId="77777777" w:rsidR="008A4F38" w:rsidRPr="008A4F38" w:rsidRDefault="008A4F38" w:rsidP="008A4F38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8A4F38">
        <w:rPr>
          <w:rFonts w:ascii="仿宋" w:eastAsia="仿宋" w:hAnsi="仿宋" w:cs="Calibri" w:hint="eastAsia"/>
          <w:sz w:val="32"/>
          <w:szCs w:val="32"/>
        </w:rPr>
        <w:t>会议地点：</w:t>
      </w:r>
      <w:proofErr w:type="gramStart"/>
      <w:r w:rsidRPr="008A4F38">
        <w:rPr>
          <w:rFonts w:ascii="仿宋" w:eastAsia="仿宋" w:hAnsi="仿宋" w:cs="Calibri" w:hint="eastAsia"/>
          <w:sz w:val="32"/>
          <w:szCs w:val="32"/>
        </w:rPr>
        <w:t>招金舜</w:t>
      </w:r>
      <w:proofErr w:type="gramEnd"/>
      <w:r w:rsidRPr="008A4F38">
        <w:rPr>
          <w:rFonts w:ascii="仿宋" w:eastAsia="仿宋" w:hAnsi="仿宋" w:cs="Calibri" w:hint="eastAsia"/>
          <w:sz w:val="32"/>
          <w:szCs w:val="32"/>
        </w:rPr>
        <w:t>和国际</w:t>
      </w:r>
      <w:r>
        <w:rPr>
          <w:rFonts w:ascii="仿宋" w:eastAsia="仿宋" w:hAnsi="仿宋" w:cs="Calibri" w:hint="eastAsia"/>
          <w:sz w:val="32"/>
          <w:szCs w:val="32"/>
        </w:rPr>
        <w:t>饭店（</w:t>
      </w:r>
      <w:r w:rsidRPr="008A4F38">
        <w:rPr>
          <w:rFonts w:ascii="仿宋" w:eastAsia="仿宋" w:hAnsi="仿宋" w:cs="Calibri" w:hint="eastAsia"/>
          <w:sz w:val="32"/>
          <w:szCs w:val="32"/>
        </w:rPr>
        <w:t>山东省招远市玲珑镇罗山路</w:t>
      </w:r>
      <w:r>
        <w:rPr>
          <w:rFonts w:ascii="仿宋" w:eastAsia="仿宋" w:hAnsi="仿宋" w:cs="Calibri" w:hint="eastAsia"/>
          <w:sz w:val="32"/>
          <w:szCs w:val="32"/>
        </w:rPr>
        <w:t>）</w:t>
      </w:r>
    </w:p>
    <w:p w14:paraId="6A593056" w14:textId="77777777" w:rsidR="00261906" w:rsidRPr="008A4F38" w:rsidRDefault="008A4F38" w:rsidP="00D64913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8A4F38">
        <w:rPr>
          <w:rFonts w:ascii="黑体" w:eastAsia="黑体" w:hAnsi="黑体" w:cs="Calibri" w:hint="eastAsia"/>
          <w:sz w:val="32"/>
          <w:szCs w:val="32"/>
        </w:rPr>
        <w:t>三</w:t>
      </w:r>
      <w:r w:rsidRPr="008A4F38">
        <w:rPr>
          <w:rFonts w:ascii="黑体" w:eastAsia="黑体" w:hAnsi="黑体" w:cs="Calibri"/>
          <w:sz w:val="32"/>
          <w:szCs w:val="32"/>
        </w:rPr>
        <w:t>、参会单位及人员</w:t>
      </w:r>
    </w:p>
    <w:p w14:paraId="7AA03F49" w14:textId="3CE2BE37" w:rsidR="008A4F38" w:rsidRDefault="002A5272" w:rsidP="00F72554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D0391E">
        <w:rPr>
          <w:rFonts w:ascii="仿宋" w:eastAsia="仿宋" w:hAnsi="仿宋" w:cs="Calibri" w:hint="eastAsia"/>
          <w:sz w:val="32"/>
          <w:szCs w:val="32"/>
        </w:rPr>
        <w:t>大会将邀请重点黄金生产地区政府部门、各省（区）黄</w:t>
      </w:r>
      <w:r w:rsidRPr="00D0391E">
        <w:rPr>
          <w:rFonts w:ascii="仿宋" w:eastAsia="仿宋" w:hAnsi="仿宋" w:cs="Calibri" w:hint="eastAsia"/>
          <w:sz w:val="32"/>
          <w:szCs w:val="32"/>
        </w:rPr>
        <w:lastRenderedPageBreak/>
        <w:t>金行业管理部门（协会）、国内外黄金及贵金属生产加工企业、投资公司、金融机构、高校及科研院所、技术设备服务商、相关服务机构、媒体等参会</w:t>
      </w:r>
      <w:r w:rsidR="008A4F38" w:rsidRPr="008A4F38">
        <w:rPr>
          <w:rFonts w:ascii="仿宋" w:eastAsia="仿宋" w:hAnsi="仿宋" w:cs="Calibri" w:hint="eastAsia"/>
          <w:sz w:val="32"/>
          <w:szCs w:val="32"/>
        </w:rPr>
        <w:t>。</w:t>
      </w:r>
    </w:p>
    <w:p w14:paraId="70A8D0DF" w14:textId="311D5318" w:rsidR="008A4F38" w:rsidRPr="00F72554" w:rsidRDefault="00F72554" w:rsidP="00D64913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F72554">
        <w:rPr>
          <w:rFonts w:ascii="黑体" w:eastAsia="黑体" w:hAnsi="黑体" w:cs="Calibri" w:hint="eastAsia"/>
          <w:sz w:val="32"/>
          <w:szCs w:val="32"/>
        </w:rPr>
        <w:t>四</w:t>
      </w:r>
      <w:r w:rsidRPr="00F72554">
        <w:rPr>
          <w:rFonts w:ascii="黑体" w:eastAsia="黑体" w:hAnsi="黑体" w:cs="Calibri"/>
          <w:sz w:val="32"/>
          <w:szCs w:val="32"/>
        </w:rPr>
        <w:t>、会议内容</w:t>
      </w:r>
    </w:p>
    <w:p w14:paraId="47DCA09A" w14:textId="2DEE7399" w:rsidR="00D45E69" w:rsidRDefault="00D45E69" w:rsidP="00D64913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D45E69">
        <w:rPr>
          <w:rFonts w:ascii="仿宋" w:eastAsia="仿宋" w:hAnsi="仿宋" w:cs="Calibri" w:hint="eastAsia"/>
          <w:sz w:val="32"/>
          <w:szCs w:val="32"/>
        </w:rPr>
        <w:t>本次大会围绕</w:t>
      </w:r>
      <w:r w:rsidR="00120721" w:rsidRPr="00D45E69">
        <w:rPr>
          <w:rFonts w:ascii="仿宋" w:eastAsia="仿宋" w:hAnsi="仿宋" w:cs="Calibri" w:hint="eastAsia"/>
          <w:sz w:val="32"/>
          <w:szCs w:val="32"/>
        </w:rPr>
        <w:t>“黄金市场与金融”</w:t>
      </w:r>
      <w:r w:rsidRPr="00D45E69">
        <w:rPr>
          <w:rFonts w:ascii="仿宋" w:eastAsia="仿宋" w:hAnsi="仿宋" w:cs="Calibri" w:hint="eastAsia"/>
          <w:sz w:val="32"/>
          <w:szCs w:val="32"/>
        </w:rPr>
        <w:t>“黄金矿业技术创新”两大板块，</w:t>
      </w:r>
      <w:proofErr w:type="gramStart"/>
      <w:r w:rsidRPr="00D45E69">
        <w:rPr>
          <w:rFonts w:ascii="仿宋" w:eastAsia="仿宋" w:hAnsi="仿宋" w:cs="Calibri" w:hint="eastAsia"/>
          <w:sz w:val="32"/>
          <w:szCs w:val="32"/>
        </w:rPr>
        <w:t>聚焦数智化</w:t>
      </w:r>
      <w:proofErr w:type="gramEnd"/>
      <w:r w:rsidRPr="00D45E69">
        <w:rPr>
          <w:rFonts w:ascii="仿宋" w:eastAsia="仿宋" w:hAnsi="仿宋" w:cs="Calibri" w:hint="eastAsia"/>
          <w:sz w:val="32"/>
          <w:szCs w:val="32"/>
        </w:rPr>
        <w:t>转型发展、资源节约与综合利用、贵金属价格分析、黄金产融结合等内容，开展深入交流与探讨，共谋新形势下黄金产业创新发展、高质量发展的思路和对策。大会期间还将发布《中国黄金年鉴202</w:t>
      </w:r>
      <w:r>
        <w:rPr>
          <w:rFonts w:ascii="仿宋" w:eastAsia="仿宋" w:hAnsi="仿宋" w:cs="Calibri"/>
          <w:sz w:val="32"/>
          <w:szCs w:val="32"/>
        </w:rPr>
        <w:t>5</w:t>
      </w:r>
      <w:r w:rsidRPr="00D45E69">
        <w:rPr>
          <w:rFonts w:ascii="仿宋" w:eastAsia="仿宋" w:hAnsi="仿宋" w:cs="Calibri" w:hint="eastAsia"/>
          <w:sz w:val="32"/>
          <w:szCs w:val="32"/>
        </w:rPr>
        <w:t>》</w:t>
      </w:r>
      <w:r>
        <w:rPr>
          <w:rFonts w:ascii="仿宋" w:eastAsia="仿宋" w:hAnsi="仿宋" w:cs="Calibri" w:hint="eastAsia"/>
          <w:sz w:val="32"/>
          <w:szCs w:val="32"/>
        </w:rPr>
        <w:t>和</w:t>
      </w:r>
      <w:r w:rsidRPr="00D45E69">
        <w:rPr>
          <w:rFonts w:ascii="仿宋" w:eastAsia="仿宋" w:hAnsi="仿宋" w:cs="Calibri" w:hint="eastAsia"/>
          <w:sz w:val="32"/>
          <w:szCs w:val="32"/>
        </w:rPr>
        <w:t>《全球黄金年鉴202</w:t>
      </w:r>
      <w:r>
        <w:rPr>
          <w:rFonts w:ascii="仿宋" w:eastAsia="仿宋" w:hAnsi="仿宋" w:cs="Calibri"/>
          <w:sz w:val="32"/>
          <w:szCs w:val="32"/>
        </w:rPr>
        <w:t>5</w:t>
      </w:r>
      <w:r w:rsidRPr="00D45E69">
        <w:rPr>
          <w:rFonts w:ascii="仿宋" w:eastAsia="仿宋" w:hAnsi="仿宋" w:cs="Calibri" w:hint="eastAsia"/>
          <w:sz w:val="32"/>
          <w:szCs w:val="32"/>
        </w:rPr>
        <w:t>》</w:t>
      </w:r>
      <w:r w:rsidR="0077153C" w:rsidRPr="00D45E69">
        <w:rPr>
          <w:rFonts w:ascii="仿宋" w:eastAsia="仿宋" w:hAnsi="仿宋" w:cs="Calibri" w:hint="eastAsia"/>
          <w:sz w:val="32"/>
          <w:szCs w:val="32"/>
        </w:rPr>
        <w:t>（中文版）</w:t>
      </w:r>
      <w:r w:rsidRPr="00D45E69">
        <w:rPr>
          <w:rFonts w:ascii="仿宋" w:eastAsia="仿宋" w:hAnsi="仿宋" w:cs="Calibri" w:hint="eastAsia"/>
          <w:sz w:val="32"/>
          <w:szCs w:val="32"/>
        </w:rPr>
        <w:t>。</w:t>
      </w:r>
    </w:p>
    <w:p w14:paraId="4F7E2DF6" w14:textId="17277956" w:rsidR="00F72554" w:rsidRPr="00970ED5" w:rsidRDefault="001E7458" w:rsidP="001E7458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970ED5">
        <w:rPr>
          <w:rFonts w:ascii="黑体" w:eastAsia="黑体" w:hAnsi="黑体" w:cs="Calibri" w:hint="eastAsia"/>
          <w:sz w:val="32"/>
          <w:szCs w:val="32"/>
        </w:rPr>
        <w:t>五</w:t>
      </w:r>
      <w:r w:rsidRPr="00970ED5">
        <w:rPr>
          <w:rFonts w:ascii="黑体" w:eastAsia="黑体" w:hAnsi="黑体" w:cs="Calibri"/>
          <w:sz w:val="32"/>
          <w:szCs w:val="32"/>
        </w:rPr>
        <w:t>、</w:t>
      </w:r>
      <w:r w:rsidR="00A920B2" w:rsidRPr="00970ED5">
        <w:rPr>
          <w:rFonts w:ascii="黑体" w:eastAsia="黑体" w:hAnsi="黑体" w:cs="Calibri"/>
          <w:sz w:val="32"/>
          <w:szCs w:val="32"/>
        </w:rPr>
        <w:t>参会报名及展览</w:t>
      </w:r>
    </w:p>
    <w:p w14:paraId="5AF476FA" w14:textId="418AFEB3" w:rsidR="00A920B2" w:rsidRPr="00970ED5" w:rsidRDefault="00A920B2" w:rsidP="00A920B2">
      <w:pPr>
        <w:spacing w:line="360" w:lineRule="auto"/>
        <w:ind w:firstLineChars="200" w:firstLine="643"/>
        <w:rPr>
          <w:rFonts w:ascii="仿宋" w:eastAsia="仿宋" w:hAnsi="仿宋" w:cs="Calibri"/>
          <w:b/>
          <w:sz w:val="32"/>
          <w:szCs w:val="32"/>
        </w:rPr>
      </w:pPr>
      <w:r w:rsidRPr="00970ED5">
        <w:rPr>
          <w:rFonts w:ascii="仿宋" w:eastAsia="仿宋" w:hAnsi="仿宋" w:cs="Calibri" w:hint="eastAsia"/>
          <w:b/>
          <w:sz w:val="32"/>
          <w:szCs w:val="32"/>
        </w:rPr>
        <w:t>（一）会议费用</w:t>
      </w:r>
    </w:p>
    <w:p w14:paraId="56D2F9B1" w14:textId="7DD5C345" w:rsidR="00A920B2" w:rsidRPr="00970ED5" w:rsidRDefault="00A920B2" w:rsidP="00A920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0ED5">
        <w:rPr>
          <w:rFonts w:ascii="仿宋" w:eastAsia="仿宋" w:hAnsi="仿宋" w:cs="Calibri" w:hint="eastAsia"/>
          <w:sz w:val="32"/>
          <w:szCs w:val="32"/>
        </w:rPr>
        <w:t>1</w:t>
      </w:r>
      <w:r w:rsidRPr="00970ED5">
        <w:rPr>
          <w:rFonts w:ascii="仿宋" w:eastAsia="仿宋" w:hAnsi="仿宋" w:cs="Calibri"/>
          <w:sz w:val="32"/>
          <w:szCs w:val="32"/>
        </w:rPr>
        <w:t>.</w:t>
      </w:r>
      <w:r w:rsidR="00C570BF" w:rsidRPr="00970ED5">
        <w:rPr>
          <w:rFonts w:ascii="仿宋" w:eastAsia="仿宋" w:hAnsi="仿宋" w:cs="Calibri" w:hint="eastAsia"/>
          <w:sz w:val="32"/>
          <w:szCs w:val="32"/>
        </w:rPr>
        <w:t>大会</w:t>
      </w:r>
      <w:r w:rsidR="002126E9" w:rsidRPr="00970ED5">
        <w:rPr>
          <w:rFonts w:ascii="仿宋" w:eastAsia="仿宋" w:hAnsi="仿宋" w:cs="Calibri" w:hint="eastAsia"/>
          <w:sz w:val="32"/>
          <w:szCs w:val="32"/>
        </w:rPr>
        <w:t>注册费用</w:t>
      </w:r>
      <w:r w:rsidR="00C91BC6" w:rsidRPr="00970ED5">
        <w:rPr>
          <w:rFonts w:ascii="仿宋" w:eastAsia="仿宋" w:hAnsi="仿宋" w:cs="Calibri" w:hint="eastAsia"/>
          <w:sz w:val="32"/>
          <w:szCs w:val="32"/>
        </w:rPr>
        <w:t>1</w:t>
      </w:r>
      <w:r w:rsidR="00D0391E" w:rsidRPr="00970ED5">
        <w:rPr>
          <w:rFonts w:ascii="仿宋" w:eastAsia="仿宋" w:hAnsi="仿宋" w:cs="Calibri" w:hint="eastAsia"/>
          <w:sz w:val="32"/>
          <w:szCs w:val="32"/>
        </w:rPr>
        <w:t>8</w:t>
      </w:r>
      <w:r w:rsidR="00C91BC6" w:rsidRPr="00970ED5">
        <w:rPr>
          <w:rFonts w:ascii="仿宋" w:eastAsia="仿宋" w:hAnsi="仿宋" w:cs="Calibri" w:hint="eastAsia"/>
          <w:sz w:val="32"/>
          <w:szCs w:val="32"/>
        </w:rPr>
        <w:t>00</w:t>
      </w:r>
      <w:r w:rsidR="002126E9" w:rsidRPr="00970ED5">
        <w:rPr>
          <w:rFonts w:ascii="仿宋" w:eastAsia="仿宋" w:hAnsi="仿宋" w:cs="Calibri" w:hint="eastAsia"/>
          <w:sz w:val="32"/>
          <w:szCs w:val="32"/>
        </w:rPr>
        <w:t>元/人</w:t>
      </w:r>
      <w:r w:rsidR="00484ACF" w:rsidRPr="00970ED5">
        <w:rPr>
          <w:rFonts w:ascii="仿宋" w:eastAsia="仿宋" w:hAnsi="仿宋" w:cs="Calibri" w:hint="eastAsia"/>
          <w:sz w:val="32"/>
          <w:szCs w:val="32"/>
        </w:rPr>
        <w:t>，</w:t>
      </w:r>
      <w:r w:rsidR="002126E9" w:rsidRPr="00970ED5">
        <w:rPr>
          <w:rFonts w:ascii="仿宋" w:eastAsia="仿宋" w:hAnsi="仿宋" w:cs="Calibri" w:hint="eastAsia"/>
          <w:sz w:val="32"/>
          <w:szCs w:val="32"/>
        </w:rPr>
        <w:t>7月31日前注册</w:t>
      </w:r>
      <w:r w:rsidR="00484ACF" w:rsidRPr="00970ED5">
        <w:rPr>
          <w:rFonts w:ascii="仿宋" w:eastAsia="仿宋" w:hAnsi="仿宋" w:cs="Calibri" w:hint="eastAsia"/>
          <w:sz w:val="32"/>
          <w:szCs w:val="32"/>
        </w:rPr>
        <w:t>缴费</w:t>
      </w:r>
      <w:proofErr w:type="gramStart"/>
      <w:r w:rsidR="00484ACF" w:rsidRPr="00970ED5">
        <w:rPr>
          <w:rFonts w:ascii="仿宋" w:eastAsia="仿宋" w:hAnsi="仿宋" w:cs="Calibri"/>
          <w:sz w:val="32"/>
          <w:szCs w:val="32"/>
        </w:rPr>
        <w:t>享优惠</w:t>
      </w:r>
      <w:proofErr w:type="gramEnd"/>
      <w:r w:rsidR="00484ACF" w:rsidRPr="00970ED5">
        <w:rPr>
          <w:rFonts w:ascii="仿宋" w:eastAsia="仿宋" w:hAnsi="仿宋" w:cs="Calibri"/>
          <w:sz w:val="32"/>
          <w:szCs w:val="32"/>
        </w:rPr>
        <w:t>价格</w:t>
      </w:r>
      <w:r w:rsidR="00C91BC6" w:rsidRPr="00970ED5">
        <w:rPr>
          <w:rFonts w:ascii="仿宋" w:eastAsia="仿宋" w:hAnsi="仿宋" w:cs="Calibri" w:hint="eastAsia"/>
          <w:sz w:val="32"/>
          <w:szCs w:val="32"/>
        </w:rPr>
        <w:t>1</w:t>
      </w:r>
      <w:r w:rsidR="00D0391E" w:rsidRPr="00970ED5">
        <w:rPr>
          <w:rFonts w:ascii="仿宋" w:eastAsia="仿宋" w:hAnsi="仿宋" w:cs="Calibri" w:hint="eastAsia"/>
          <w:sz w:val="32"/>
          <w:szCs w:val="32"/>
        </w:rPr>
        <w:t>5</w:t>
      </w:r>
      <w:r w:rsidR="00C91BC6" w:rsidRPr="00970ED5">
        <w:rPr>
          <w:rFonts w:ascii="仿宋" w:eastAsia="仿宋" w:hAnsi="仿宋" w:cs="Calibri" w:hint="eastAsia"/>
          <w:sz w:val="32"/>
          <w:szCs w:val="32"/>
        </w:rPr>
        <w:t>00</w:t>
      </w:r>
      <w:r w:rsidR="002126E9" w:rsidRPr="00970ED5">
        <w:rPr>
          <w:rFonts w:ascii="仿宋" w:eastAsia="仿宋" w:hAnsi="仿宋" w:cs="Calibri" w:hint="eastAsia"/>
          <w:sz w:val="32"/>
          <w:szCs w:val="32"/>
        </w:rPr>
        <w:t>元/人。</w:t>
      </w:r>
      <w:r w:rsidR="00C91BC6" w:rsidRPr="00970ED5">
        <w:rPr>
          <w:rFonts w:ascii="仿宋" w:eastAsia="仿宋" w:hAnsi="仿宋"/>
          <w:sz w:val="32"/>
          <w:szCs w:val="32"/>
        </w:rPr>
        <w:t>费用包含参会资料、会议用餐、</w:t>
      </w:r>
      <w:proofErr w:type="gramStart"/>
      <w:r w:rsidR="00C91BC6" w:rsidRPr="00970ED5">
        <w:rPr>
          <w:rFonts w:ascii="仿宋" w:eastAsia="仿宋" w:hAnsi="仿宋"/>
          <w:sz w:val="32"/>
          <w:szCs w:val="32"/>
        </w:rPr>
        <w:t>茶歇</w:t>
      </w:r>
      <w:r w:rsidR="00C67DAE" w:rsidRPr="00970ED5">
        <w:rPr>
          <w:rFonts w:ascii="仿宋" w:eastAsia="仿宋" w:hAnsi="仿宋" w:hint="eastAsia"/>
          <w:sz w:val="32"/>
          <w:szCs w:val="32"/>
        </w:rPr>
        <w:t>等</w:t>
      </w:r>
      <w:proofErr w:type="gramEnd"/>
      <w:r w:rsidR="00C91BC6" w:rsidRPr="00970ED5">
        <w:rPr>
          <w:rFonts w:ascii="仿宋" w:eastAsia="仿宋" w:hAnsi="仿宋" w:hint="eastAsia"/>
          <w:sz w:val="32"/>
          <w:szCs w:val="32"/>
        </w:rPr>
        <w:t>（住宿、交通自理）。</w:t>
      </w:r>
    </w:p>
    <w:p w14:paraId="01BB1161" w14:textId="6F99D02E" w:rsidR="002126E9" w:rsidRPr="00970ED5" w:rsidRDefault="00A920B2" w:rsidP="00A920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0ED5">
        <w:rPr>
          <w:rFonts w:ascii="仿宋" w:eastAsia="仿宋" w:hAnsi="仿宋" w:hint="eastAsia"/>
          <w:sz w:val="32"/>
          <w:szCs w:val="32"/>
        </w:rPr>
        <w:t>2</w:t>
      </w:r>
      <w:r w:rsidRPr="00970ED5">
        <w:rPr>
          <w:rFonts w:ascii="仿宋" w:eastAsia="仿宋" w:hAnsi="仿宋"/>
          <w:sz w:val="32"/>
          <w:szCs w:val="32"/>
        </w:rPr>
        <w:t>.</w:t>
      </w:r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各级</w:t>
      </w:r>
      <w:r w:rsidR="001C197A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政府</w:t>
      </w:r>
      <w:r w:rsidR="001C197A" w:rsidRPr="00970ED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部门、</w:t>
      </w:r>
      <w:r w:rsidR="001C197A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</w:t>
      </w:r>
      <w:r w:rsidR="001C197A" w:rsidRPr="00970ED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省（</w:t>
      </w:r>
      <w:r w:rsidR="001C197A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区</w:t>
      </w:r>
      <w:r w:rsidR="001C197A" w:rsidRPr="00970ED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）黄金</w:t>
      </w:r>
      <w:r w:rsidR="00C91BC6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管理部门（协会）、</w:t>
      </w:r>
      <w:r w:rsidR="001C197A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国内外黄金及贵金属生产加工企业、投资公司、金融机构、高校及科研院所</w:t>
      </w:r>
      <w:r w:rsidR="00C91BC6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等单位免费</w:t>
      </w:r>
      <w:r w:rsidR="00574419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参会</w:t>
      </w:r>
      <w:r w:rsidR="00C91BC6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7AD45CDC" w14:textId="705FB07C" w:rsidR="00A920B2" w:rsidRPr="00970ED5" w:rsidRDefault="00A920B2" w:rsidP="002126E9">
      <w:pPr>
        <w:spacing w:line="360" w:lineRule="auto"/>
        <w:ind w:firstLineChars="200" w:firstLine="643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970ED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（二）参会报名</w:t>
      </w:r>
    </w:p>
    <w:p w14:paraId="2DB5B86D" w14:textId="3A2EE50C" w:rsidR="00B34BDB" w:rsidRPr="00970ED5" w:rsidRDefault="00A12239" w:rsidP="002126E9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参会</w:t>
      </w:r>
      <w:r w:rsidR="00D72FAC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嘉宾</w:t>
      </w:r>
      <w:proofErr w:type="gramStart"/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报名请</w:t>
      </w:r>
      <w:proofErr w:type="gramEnd"/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扫描下方二维码，填写参会报名表</w:t>
      </w:r>
      <w:r w:rsidR="00B34BDB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</w:p>
    <w:p w14:paraId="2A800B49" w14:textId="4339B2D1" w:rsidR="00B34BDB" w:rsidRPr="00970ED5" w:rsidRDefault="00B34BDB" w:rsidP="00B34BDB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970ED5">
        <w:rPr>
          <w:rFonts w:ascii="仿宋" w:eastAsia="仿宋" w:hAnsi="仿宋" w:cs="Calibri"/>
          <w:noProof/>
          <w:sz w:val="32"/>
          <w:szCs w:val="32"/>
        </w:rPr>
        <w:lastRenderedPageBreak/>
        <w:drawing>
          <wp:inline distT="0" distB="0" distL="0" distR="0" wp14:anchorId="178DE667" wp14:editId="39CCB52A">
            <wp:extent cx="1435100" cy="1435100"/>
            <wp:effectExtent l="0" t="0" r="0" b="0"/>
            <wp:docPr id="1219003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E48D" w14:textId="2CAA3C6B" w:rsidR="00A920B2" w:rsidRPr="00970ED5" w:rsidRDefault="00A920B2" w:rsidP="00A920B2">
      <w:pPr>
        <w:spacing w:line="360" w:lineRule="auto"/>
        <w:ind w:firstLineChars="200" w:firstLine="643"/>
        <w:rPr>
          <w:rFonts w:ascii="仿宋" w:eastAsia="仿宋" w:hAnsi="仿宋" w:cs="Calibri"/>
          <w:b/>
          <w:sz w:val="32"/>
          <w:szCs w:val="32"/>
        </w:rPr>
      </w:pPr>
      <w:r w:rsidRPr="00970ED5">
        <w:rPr>
          <w:rFonts w:ascii="仿宋" w:eastAsia="仿宋" w:hAnsi="仿宋" w:cs="Calibri" w:hint="eastAsia"/>
          <w:b/>
          <w:sz w:val="32"/>
          <w:szCs w:val="32"/>
        </w:rPr>
        <w:t>（三）会议展览</w:t>
      </w:r>
    </w:p>
    <w:p w14:paraId="0BADC2FD" w14:textId="65B11ADC" w:rsidR="00B34BDB" w:rsidRPr="00970ED5" w:rsidRDefault="00A66CB9" w:rsidP="00A920B2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970ED5">
        <w:rPr>
          <w:rFonts w:ascii="仿宋" w:eastAsia="仿宋" w:hAnsi="仿宋" w:cs="Calibri" w:hint="eastAsia"/>
          <w:sz w:val="32"/>
          <w:szCs w:val="32"/>
        </w:rPr>
        <w:t>1</w:t>
      </w:r>
      <w:r w:rsidRPr="00970ED5">
        <w:rPr>
          <w:rFonts w:ascii="仿宋" w:eastAsia="仿宋" w:hAnsi="仿宋" w:cs="Calibri"/>
          <w:sz w:val="32"/>
          <w:szCs w:val="32"/>
        </w:rPr>
        <w:t>.</w:t>
      </w:r>
      <w:r w:rsidR="00C570BF" w:rsidRPr="00970ED5">
        <w:rPr>
          <w:rFonts w:ascii="仿宋" w:eastAsia="仿宋" w:hAnsi="仿宋" w:cs="Calibri" w:hint="eastAsia"/>
          <w:sz w:val="32"/>
          <w:szCs w:val="32"/>
        </w:rPr>
        <w:t>大会</w:t>
      </w:r>
      <w:r w:rsidR="00B34BDB" w:rsidRPr="00970ED5">
        <w:rPr>
          <w:rFonts w:ascii="仿宋" w:eastAsia="仿宋" w:hAnsi="仿宋" w:cs="Calibri" w:hint="eastAsia"/>
          <w:sz w:val="32"/>
          <w:szCs w:val="32"/>
        </w:rPr>
        <w:t>为矿山企业、设备厂商、设计及研究单位提供展示、交流、合作的平台。大会会务宣传和会议集中展示，将显著提升参展单位的知名度及影响力。</w:t>
      </w:r>
    </w:p>
    <w:p w14:paraId="241E2939" w14:textId="1F3D532F" w:rsidR="00B34BDB" w:rsidRPr="00970ED5" w:rsidRDefault="00A66CB9" w:rsidP="00B34BDB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970ED5">
        <w:rPr>
          <w:rFonts w:ascii="仿宋" w:eastAsia="仿宋" w:hAnsi="仿宋" w:hint="eastAsia"/>
          <w:sz w:val="32"/>
          <w:szCs w:val="32"/>
        </w:rPr>
        <w:t>2</w:t>
      </w:r>
      <w:r w:rsidRPr="00970ED5">
        <w:rPr>
          <w:rFonts w:ascii="仿宋" w:eastAsia="仿宋" w:hAnsi="仿宋"/>
          <w:sz w:val="32"/>
          <w:szCs w:val="32"/>
        </w:rPr>
        <w:t>.</w:t>
      </w:r>
      <w:r w:rsidRPr="00970ED5">
        <w:rPr>
          <w:rFonts w:ascii="仿宋" w:eastAsia="仿宋" w:hAnsi="仿宋" w:hint="eastAsia"/>
          <w:sz w:val="32"/>
          <w:szCs w:val="32"/>
        </w:rPr>
        <w:t>展位收费标准</w:t>
      </w:r>
      <w:r w:rsidR="00B34BDB" w:rsidRPr="00970ED5">
        <w:rPr>
          <w:rFonts w:ascii="仿宋" w:eastAsia="仿宋" w:hAnsi="仿宋" w:hint="eastAsia"/>
          <w:sz w:val="32"/>
          <w:szCs w:val="32"/>
        </w:rPr>
        <w:t>：</w:t>
      </w:r>
      <w:r w:rsidR="00B34BDB" w:rsidRPr="00970ED5">
        <w:rPr>
          <w:rFonts w:ascii="仿宋" w:eastAsia="仿宋" w:hAnsi="仿宋"/>
          <w:sz w:val="32"/>
          <w:szCs w:val="32"/>
        </w:rPr>
        <w:t>1</w:t>
      </w:r>
      <w:r w:rsidR="0075223D" w:rsidRPr="00970ED5">
        <w:rPr>
          <w:rFonts w:ascii="仿宋" w:eastAsia="仿宋" w:hAnsi="仿宋" w:hint="eastAsia"/>
          <w:sz w:val="32"/>
          <w:szCs w:val="32"/>
        </w:rPr>
        <w:t>万</w:t>
      </w:r>
      <w:r w:rsidR="00B34BDB" w:rsidRPr="00970ED5">
        <w:rPr>
          <w:rFonts w:ascii="仿宋" w:eastAsia="仿宋" w:hAnsi="仿宋"/>
          <w:sz w:val="32"/>
          <w:szCs w:val="32"/>
        </w:rPr>
        <w:t>元/</w:t>
      </w:r>
      <w:proofErr w:type="gramStart"/>
      <w:r w:rsidR="00B34BDB" w:rsidRPr="00970ED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B34BDB" w:rsidRPr="00970ED5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9A22B8">
        <w:rPr>
          <w:rFonts w:ascii="仿宋" w:eastAsia="仿宋" w:hAnsi="仿宋" w:hint="eastAsia"/>
          <w:sz w:val="32"/>
          <w:szCs w:val="32"/>
        </w:rPr>
        <w:t>行架展位</w:t>
      </w:r>
      <w:proofErr w:type="gramEnd"/>
      <w:r w:rsidR="00B34BDB" w:rsidRPr="00970ED5">
        <w:rPr>
          <w:rFonts w:ascii="仿宋" w:eastAsia="仿宋" w:hAnsi="仿宋"/>
          <w:sz w:val="32"/>
          <w:szCs w:val="32"/>
        </w:rPr>
        <w:t>，含2名参会名额。</w:t>
      </w:r>
    </w:p>
    <w:p w14:paraId="5F3753F8" w14:textId="74BDB3DE" w:rsidR="00A920B2" w:rsidRPr="00970ED5" w:rsidRDefault="00A920B2" w:rsidP="001C19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70ED5">
        <w:rPr>
          <w:rFonts w:ascii="仿宋" w:eastAsia="仿宋" w:hAnsi="仿宋" w:hint="eastAsia"/>
          <w:b/>
          <w:sz w:val="32"/>
          <w:szCs w:val="32"/>
        </w:rPr>
        <w:t>（四）接送站</w:t>
      </w:r>
    </w:p>
    <w:p w14:paraId="351B1728" w14:textId="689D471B" w:rsidR="001C197A" w:rsidRPr="00970ED5" w:rsidRDefault="0010529D" w:rsidP="001C197A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大会安排自</w:t>
      </w:r>
      <w:r w:rsidR="00D45E69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烟台蓬莱机场</w:t>
      </w:r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D45E69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青岛胶东机场</w:t>
      </w:r>
      <w:r w:rsidR="00A13C1C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D45E69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招远高铁站</w:t>
      </w:r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接机（站）</w:t>
      </w:r>
      <w:proofErr w:type="gramStart"/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至会议</w:t>
      </w:r>
      <w:proofErr w:type="gramEnd"/>
      <w:r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酒店</w:t>
      </w:r>
      <w:r w:rsidR="001C197A" w:rsidRPr="00970ED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74270C64" w14:textId="77777777" w:rsidR="00261906" w:rsidRPr="00484ACF" w:rsidRDefault="00484ACF" w:rsidP="00D64913">
      <w:pPr>
        <w:spacing w:line="360" w:lineRule="auto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484ACF">
        <w:rPr>
          <w:rFonts w:ascii="黑体" w:eastAsia="黑体" w:hAnsi="黑体" w:cs="Calibri" w:hint="eastAsia"/>
          <w:sz w:val="32"/>
          <w:szCs w:val="32"/>
        </w:rPr>
        <w:t>六</w:t>
      </w:r>
      <w:r w:rsidRPr="00484ACF">
        <w:rPr>
          <w:rFonts w:ascii="黑体" w:eastAsia="黑体" w:hAnsi="黑体" w:cs="Calibri"/>
          <w:sz w:val="32"/>
          <w:szCs w:val="32"/>
        </w:rPr>
        <w:t>、联系方式</w:t>
      </w:r>
    </w:p>
    <w:p w14:paraId="2D9F5C14" w14:textId="15EBBFA1" w:rsidR="00574419" w:rsidRPr="00B34BDB" w:rsidRDefault="00980DA9" w:rsidP="00B34BDB">
      <w:pPr>
        <w:pStyle w:val="ae"/>
        <w:spacing w:before="0" w:after="0" w:line="360" w:lineRule="auto"/>
        <w:ind w:firstLineChars="200" w:firstLine="640"/>
        <w:jc w:val="both"/>
        <w:outlineLvl w:val="9"/>
        <w:rPr>
          <w:rFonts w:ascii="仿宋" w:eastAsia="仿宋" w:hAnsi="仿宋" w:cs="Times New Roman"/>
          <w:b w:val="0"/>
        </w:rPr>
      </w:pPr>
      <w:r>
        <w:rPr>
          <w:rFonts w:ascii="仿宋" w:eastAsia="仿宋" w:hAnsi="仿宋" w:cs="Times New Roman" w:hint="eastAsia"/>
          <w:b w:val="0"/>
        </w:rPr>
        <w:t xml:space="preserve">安会珍 </w:t>
      </w:r>
      <w:r>
        <w:rPr>
          <w:rFonts w:ascii="仿宋" w:eastAsia="仿宋" w:hAnsi="仿宋" w:cs="Times New Roman"/>
          <w:b w:val="0"/>
        </w:rPr>
        <w:t xml:space="preserve"> 13811333438</w:t>
      </w:r>
      <w:r w:rsidR="00574419" w:rsidRPr="00B34BDB">
        <w:rPr>
          <w:rFonts w:ascii="仿宋" w:eastAsia="仿宋" w:hAnsi="仿宋" w:cs="Times New Roman" w:hint="eastAsia"/>
          <w:b w:val="0"/>
        </w:rPr>
        <w:t>（</w:t>
      </w:r>
      <w:proofErr w:type="gramStart"/>
      <w:r w:rsidR="00574419" w:rsidRPr="00B34BDB">
        <w:rPr>
          <w:rFonts w:ascii="仿宋" w:eastAsia="仿宋" w:hAnsi="仿宋" w:cs="Times New Roman" w:hint="eastAsia"/>
          <w:b w:val="0"/>
        </w:rPr>
        <w:t>同微信</w:t>
      </w:r>
      <w:proofErr w:type="gramEnd"/>
      <w:r w:rsidR="00574419" w:rsidRPr="00B34BDB">
        <w:rPr>
          <w:rFonts w:ascii="仿宋" w:eastAsia="仿宋" w:hAnsi="仿宋" w:cs="Times New Roman" w:hint="eastAsia"/>
          <w:b w:val="0"/>
        </w:rPr>
        <w:t>）</w:t>
      </w:r>
      <w:r w:rsidR="00574419" w:rsidRPr="00B34BDB">
        <w:rPr>
          <w:rFonts w:ascii="仿宋" w:eastAsia="仿宋" w:hAnsi="仿宋" w:cs="Times New Roman"/>
          <w:b w:val="0"/>
        </w:rPr>
        <w:t xml:space="preserve"> </w:t>
      </w:r>
    </w:p>
    <w:p w14:paraId="559C2D6D" w14:textId="691344DF" w:rsidR="00574419" w:rsidRPr="00B34BDB" w:rsidRDefault="00574419" w:rsidP="00B34BDB">
      <w:pPr>
        <w:pStyle w:val="ae"/>
        <w:spacing w:before="0" w:after="0" w:line="360" w:lineRule="auto"/>
        <w:ind w:firstLineChars="200" w:firstLine="640"/>
        <w:jc w:val="both"/>
        <w:outlineLvl w:val="9"/>
        <w:rPr>
          <w:rFonts w:ascii="仿宋" w:eastAsia="仿宋" w:hAnsi="仿宋" w:cs="Times New Roman"/>
          <w:b w:val="0"/>
        </w:rPr>
      </w:pPr>
      <w:proofErr w:type="gramStart"/>
      <w:r w:rsidRPr="00B34BDB">
        <w:rPr>
          <w:rFonts w:ascii="仿宋" w:eastAsia="仿宋" w:hAnsi="仿宋" w:cs="Times New Roman" w:hint="eastAsia"/>
          <w:b w:val="0"/>
        </w:rPr>
        <w:t>邮</w:t>
      </w:r>
      <w:proofErr w:type="gramEnd"/>
      <w:r w:rsidRPr="00B34BDB">
        <w:rPr>
          <w:rFonts w:ascii="仿宋" w:eastAsia="仿宋" w:hAnsi="仿宋" w:cs="Times New Roman" w:hint="eastAsia"/>
          <w:b w:val="0"/>
        </w:rPr>
        <w:t xml:space="preserve">  箱：</w:t>
      </w:r>
      <w:r w:rsidR="00980DA9">
        <w:rPr>
          <w:rFonts w:ascii="仿宋" w:eastAsia="仿宋" w:hAnsi="仿宋" w:cs="Times New Roman"/>
          <w:b w:val="0"/>
        </w:rPr>
        <w:t>327395850</w:t>
      </w:r>
      <w:r w:rsidRPr="00B34BDB">
        <w:rPr>
          <w:rFonts w:ascii="仿宋" w:eastAsia="仿宋" w:hAnsi="仿宋" w:cs="Times New Roman" w:hint="eastAsia"/>
          <w:b w:val="0"/>
        </w:rPr>
        <w:t>@qq.com</w:t>
      </w:r>
    </w:p>
    <w:p w14:paraId="3448DA6C" w14:textId="5DA3283B" w:rsidR="00D45E69" w:rsidRPr="00DF1A0F" w:rsidRDefault="00D45E69" w:rsidP="00EF3ED2">
      <w:pPr>
        <w:spacing w:line="640" w:lineRule="exact"/>
        <w:rPr>
          <w:rFonts w:ascii="仿宋" w:eastAsia="仿宋" w:hAnsi="仿宋"/>
          <w:sz w:val="32"/>
          <w:szCs w:val="32"/>
        </w:rPr>
      </w:pPr>
      <w:r w:rsidRPr="00DF1A0F">
        <w:rPr>
          <w:rFonts w:ascii="仿宋" w:eastAsia="仿宋" w:hAnsi="仿宋" w:hint="eastAsia"/>
          <w:sz w:val="32"/>
          <w:szCs w:val="32"/>
        </w:rPr>
        <w:t>附件：</w:t>
      </w:r>
      <w:r w:rsidRPr="00706831">
        <w:rPr>
          <w:rFonts w:ascii="仿宋" w:eastAsia="仿宋" w:hAnsi="仿宋" w:hint="eastAsia"/>
          <w:sz w:val="32"/>
          <w:szCs w:val="32"/>
        </w:rPr>
        <w:t>2025国际黄金产业发展大会暨黄金矿业技术大会</w:t>
      </w:r>
      <w:r>
        <w:rPr>
          <w:rFonts w:ascii="仿宋" w:eastAsia="仿宋" w:hAnsi="仿宋" w:hint="eastAsia"/>
          <w:sz w:val="32"/>
          <w:szCs w:val="32"/>
        </w:rPr>
        <w:t>日程</w:t>
      </w:r>
    </w:p>
    <w:p w14:paraId="4B08B81D" w14:textId="537907D0" w:rsidR="00D72FAC" w:rsidRDefault="00D72FAC" w:rsidP="00D64913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</w:p>
    <w:p w14:paraId="103126AF" w14:textId="7BEB83C5" w:rsidR="00D4455D" w:rsidRPr="009661D0" w:rsidRDefault="00D4455D" w:rsidP="00D365A2">
      <w:pPr>
        <w:spacing w:beforeLines="50" w:before="156" w:line="360" w:lineRule="auto"/>
        <w:ind w:firstLineChars="1559" w:firstLine="4989"/>
        <w:rPr>
          <w:rFonts w:ascii="仿宋" w:eastAsia="仿宋" w:hAnsi="仿宋"/>
          <w:sz w:val="32"/>
          <w:szCs w:val="32"/>
        </w:rPr>
      </w:pPr>
      <w:r w:rsidRPr="009661D0">
        <w:rPr>
          <w:rFonts w:ascii="仿宋" w:eastAsia="仿宋" w:hAnsi="仿宋" w:hint="eastAsia"/>
          <w:sz w:val="32"/>
          <w:szCs w:val="32"/>
        </w:rPr>
        <w:t>中国黄金协会</w:t>
      </w:r>
    </w:p>
    <w:p w14:paraId="48A5C6E3" w14:textId="42B6F3D7" w:rsidR="00D4455D" w:rsidRDefault="00E929CD" w:rsidP="00F03B27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661D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D0391E">
        <w:rPr>
          <w:rFonts w:ascii="仿宋" w:eastAsia="仿宋" w:hAnsi="仿宋" w:hint="eastAsia"/>
          <w:sz w:val="32"/>
          <w:szCs w:val="32"/>
        </w:rPr>
        <w:t>5</w:t>
      </w:r>
      <w:r w:rsidRPr="009661D0">
        <w:rPr>
          <w:rFonts w:ascii="仿宋" w:eastAsia="仿宋" w:hAnsi="仿宋" w:hint="eastAsia"/>
          <w:sz w:val="32"/>
          <w:szCs w:val="32"/>
        </w:rPr>
        <w:t>年</w:t>
      </w:r>
      <w:r w:rsidR="007B2F48">
        <w:rPr>
          <w:rFonts w:ascii="仿宋" w:eastAsia="仿宋" w:hAnsi="仿宋"/>
          <w:sz w:val="32"/>
          <w:szCs w:val="32"/>
        </w:rPr>
        <w:t>7</w:t>
      </w:r>
      <w:r w:rsidR="00D4455D" w:rsidRPr="009661D0">
        <w:rPr>
          <w:rFonts w:ascii="仿宋" w:eastAsia="仿宋" w:hAnsi="仿宋" w:hint="eastAsia"/>
          <w:sz w:val="32"/>
          <w:szCs w:val="32"/>
        </w:rPr>
        <w:t>月</w:t>
      </w:r>
      <w:r w:rsidR="00E054F5">
        <w:rPr>
          <w:rFonts w:ascii="仿宋" w:eastAsia="仿宋" w:hAnsi="仿宋"/>
          <w:sz w:val="32"/>
          <w:szCs w:val="32"/>
        </w:rPr>
        <w:t>11</w:t>
      </w:r>
      <w:r w:rsidR="00D4455D" w:rsidRPr="009661D0">
        <w:rPr>
          <w:rFonts w:ascii="仿宋" w:eastAsia="仿宋" w:hAnsi="仿宋" w:hint="eastAsia"/>
          <w:sz w:val="32"/>
          <w:szCs w:val="32"/>
        </w:rPr>
        <w:t>日</w:t>
      </w:r>
    </w:p>
    <w:p w14:paraId="62CD19F5" w14:textId="77777777" w:rsidR="00EF3ED2" w:rsidRDefault="00EF3ED2" w:rsidP="00F03B27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</w:p>
    <w:p w14:paraId="4F292C34" w14:textId="77777777" w:rsidR="00980DA9" w:rsidRDefault="00980DA9" w:rsidP="00EF3ED2">
      <w:pPr>
        <w:spacing w:line="560" w:lineRule="atLeast"/>
        <w:rPr>
          <w:rFonts w:ascii="黑体" w:eastAsia="黑体" w:hAnsi="黑体"/>
          <w:sz w:val="32"/>
          <w:szCs w:val="32"/>
        </w:rPr>
      </w:pPr>
    </w:p>
    <w:p w14:paraId="6CAF60CF" w14:textId="2345FDDF" w:rsidR="00EF3ED2" w:rsidRDefault="00EF3ED2" w:rsidP="00EF3ED2">
      <w:pPr>
        <w:spacing w:line="560" w:lineRule="atLeast"/>
        <w:rPr>
          <w:rFonts w:ascii="黑体" w:eastAsia="黑体" w:hAnsi="黑体"/>
          <w:sz w:val="32"/>
          <w:szCs w:val="32"/>
        </w:rPr>
      </w:pPr>
      <w:r w:rsidRPr="00676F84">
        <w:rPr>
          <w:rFonts w:ascii="黑体" w:eastAsia="黑体" w:hAnsi="黑体"/>
          <w:sz w:val="32"/>
          <w:szCs w:val="32"/>
        </w:rPr>
        <w:lastRenderedPageBreak/>
        <w:t>附件</w:t>
      </w:r>
    </w:p>
    <w:p w14:paraId="1F21DB83" w14:textId="77777777" w:rsidR="00EF3ED2" w:rsidRDefault="00EF3ED2" w:rsidP="00EF3ED2">
      <w:pPr>
        <w:pStyle w:val="aa"/>
        <w:snapToGrid w:val="0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06831">
        <w:rPr>
          <w:rFonts w:ascii="华文中宋" w:eastAsia="华文中宋" w:hAnsi="华文中宋" w:hint="eastAsia"/>
          <w:b/>
          <w:sz w:val="44"/>
          <w:szCs w:val="44"/>
        </w:rPr>
        <w:t>2025国际黄金产业发展大会暨</w:t>
      </w:r>
    </w:p>
    <w:p w14:paraId="70EF033C" w14:textId="77777777" w:rsidR="00EF3ED2" w:rsidRDefault="00EF3ED2" w:rsidP="00EF3ED2">
      <w:pPr>
        <w:pStyle w:val="aa"/>
        <w:snapToGrid w:val="0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06831">
        <w:rPr>
          <w:rFonts w:ascii="华文中宋" w:eastAsia="华文中宋" w:hAnsi="华文中宋" w:hint="eastAsia"/>
          <w:b/>
          <w:sz w:val="44"/>
          <w:szCs w:val="44"/>
        </w:rPr>
        <w:t>黄金矿业技术大会</w:t>
      </w:r>
      <w:r w:rsidRPr="00EA083C">
        <w:rPr>
          <w:rFonts w:ascii="华文中宋" w:eastAsia="华文中宋" w:hAnsi="华文中宋" w:hint="eastAsia"/>
          <w:b/>
          <w:sz w:val="44"/>
          <w:szCs w:val="44"/>
        </w:rPr>
        <w:t>日程</w:t>
      </w:r>
    </w:p>
    <w:p w14:paraId="1C5BFC0D" w14:textId="77777777" w:rsidR="00EF3ED2" w:rsidRPr="00830AB9" w:rsidRDefault="00EF3ED2" w:rsidP="00EF3ED2">
      <w:pPr>
        <w:pStyle w:val="aa"/>
        <w:snapToGrid w:val="0"/>
        <w:ind w:firstLineChars="0" w:firstLine="0"/>
        <w:jc w:val="center"/>
        <w:rPr>
          <w:rFonts w:ascii="华文中宋" w:eastAsia="华文中宋" w:hAnsi="华文中宋"/>
          <w:b/>
          <w:sz w:val="8"/>
          <w:szCs w:val="44"/>
        </w:rPr>
      </w:pPr>
    </w:p>
    <w:p w14:paraId="0FE13DE4" w14:textId="77777777" w:rsidR="00EF3ED2" w:rsidRPr="00323583" w:rsidRDefault="00EF3ED2" w:rsidP="00EF3ED2">
      <w:pPr>
        <w:pStyle w:val="aa"/>
        <w:snapToGrid w:val="0"/>
        <w:ind w:firstLineChars="0" w:firstLine="0"/>
        <w:jc w:val="center"/>
        <w:rPr>
          <w:rFonts w:ascii="华文中宋" w:eastAsia="华文中宋" w:hAnsi="华文中宋"/>
          <w:b/>
          <w:sz w:val="4"/>
          <w:szCs w:val="44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988"/>
      </w:tblGrid>
      <w:tr w:rsidR="00EF3ED2" w:rsidRPr="00920D37" w14:paraId="5B54EE3A" w14:textId="77777777" w:rsidTr="00EF3ED2">
        <w:trPr>
          <w:trHeight w:val="843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F100C06" w14:textId="77777777" w:rsidR="00EF3ED2" w:rsidRPr="00EA083C" w:rsidRDefault="00EF3ED2" w:rsidP="007F062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A083C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532" w:type="dxa"/>
            <w:gridSpan w:val="2"/>
            <w:shd w:val="clear" w:color="auto" w:fill="auto"/>
            <w:vAlign w:val="center"/>
          </w:tcPr>
          <w:p w14:paraId="35AA24DC" w14:textId="77777777" w:rsidR="00EF3ED2" w:rsidRPr="00EA083C" w:rsidRDefault="00EF3ED2" w:rsidP="007F062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会议日程</w:t>
            </w:r>
          </w:p>
        </w:tc>
      </w:tr>
      <w:tr w:rsidR="00EF3ED2" w:rsidRPr="00920D37" w14:paraId="27F46898" w14:textId="77777777" w:rsidTr="00EF3ED2">
        <w:trPr>
          <w:trHeight w:val="726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4440CE5" w14:textId="77777777" w:rsidR="00EF3ED2" w:rsidRPr="00970ED5" w:rsidRDefault="00EF3ED2" w:rsidP="009A22B8">
            <w:pPr>
              <w:snapToGrid w:val="0"/>
              <w:spacing w:line="240" w:lineRule="atLeast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月</w:t>
            </w: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28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日上午</w:t>
            </w:r>
          </w:p>
          <w:p w14:paraId="21AFA7A0" w14:textId="77777777" w:rsidR="00EF3ED2" w:rsidRPr="00106A80" w:rsidRDefault="00EF3ED2" w:rsidP="007F062D">
            <w:pPr>
              <w:snapToGrid w:val="0"/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 w:rsidRPr="00106A80">
              <w:rPr>
                <w:rFonts w:ascii="仿宋" w:eastAsia="仿宋" w:hAnsi="仿宋"/>
                <w:sz w:val="30"/>
                <w:szCs w:val="30"/>
              </w:rPr>
              <w:t>09:00-12:0</w:t>
            </w:r>
            <w:r w:rsidRPr="00106A80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6532" w:type="dxa"/>
            <w:gridSpan w:val="2"/>
            <w:vAlign w:val="center"/>
          </w:tcPr>
          <w:p w14:paraId="6ABE7752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70ED5">
              <w:rPr>
                <w:rFonts w:ascii="仿宋" w:eastAsia="仿宋" w:hAnsi="仿宋" w:hint="eastAsia"/>
                <w:b/>
                <w:sz w:val="30"/>
                <w:szCs w:val="30"/>
              </w:rPr>
              <w:t>全体大会</w:t>
            </w:r>
          </w:p>
        </w:tc>
      </w:tr>
      <w:tr w:rsidR="00EF3ED2" w:rsidRPr="00CD4974" w14:paraId="22D47663" w14:textId="77777777" w:rsidTr="00EF3ED2">
        <w:trPr>
          <w:trHeight w:val="226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65D66F5" w14:textId="77777777" w:rsidR="00EF3ED2" w:rsidRPr="00106A80" w:rsidRDefault="00EF3ED2" w:rsidP="007F062D">
            <w:pPr>
              <w:snapToGrid w:val="0"/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32" w:type="dxa"/>
            <w:gridSpan w:val="2"/>
            <w:vAlign w:val="center"/>
          </w:tcPr>
          <w:p w14:paraId="2843B9BE" w14:textId="77777777" w:rsidR="00EF3ED2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/>
                <w:sz w:val="28"/>
                <w:szCs w:val="30"/>
              </w:rPr>
              <w:t>.</w:t>
            </w:r>
            <w:r w:rsidRPr="00106A80">
              <w:rPr>
                <w:rFonts w:ascii="仿宋" w:eastAsia="仿宋" w:hAnsi="仿宋" w:hint="eastAsia"/>
                <w:sz w:val="28"/>
                <w:szCs w:val="30"/>
              </w:rPr>
              <w:t>开幕式领导致辞</w:t>
            </w:r>
          </w:p>
          <w:p w14:paraId="493987B6" w14:textId="77777777" w:rsidR="00EF3ED2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</w:t>
            </w:r>
            <w:r>
              <w:rPr>
                <w:rFonts w:ascii="仿宋" w:eastAsia="仿宋" w:hAnsi="仿宋"/>
                <w:sz w:val="28"/>
                <w:szCs w:val="30"/>
              </w:rPr>
              <w:t>.</w:t>
            </w:r>
            <w:r w:rsidRPr="00106A80">
              <w:rPr>
                <w:rFonts w:ascii="仿宋" w:eastAsia="仿宋" w:hAnsi="仿宋" w:hint="eastAsia"/>
                <w:sz w:val="28"/>
                <w:szCs w:val="30"/>
              </w:rPr>
              <w:t>签约及推介</w:t>
            </w:r>
          </w:p>
          <w:p w14:paraId="3F183B37" w14:textId="77777777" w:rsidR="00EF3ED2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pacing w:val="-10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3.</w:t>
            </w:r>
            <w:r w:rsidRPr="00CD4974">
              <w:rPr>
                <w:rFonts w:ascii="仿宋" w:eastAsia="仿宋" w:hAnsi="仿宋" w:hint="eastAsia"/>
                <w:spacing w:val="-10"/>
                <w:sz w:val="28"/>
                <w:szCs w:val="30"/>
              </w:rPr>
              <w:t>主旨演讲</w:t>
            </w:r>
          </w:p>
          <w:p w14:paraId="1FA48E9D" w14:textId="77777777" w:rsidR="00EF3ED2" w:rsidRPr="00CD4974" w:rsidRDefault="00EF3ED2" w:rsidP="00EF3E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pacing w:val="-10"/>
                <w:sz w:val="28"/>
                <w:szCs w:val="30"/>
                <w:u w:val="single"/>
              </w:rPr>
            </w:pPr>
            <w:r>
              <w:rPr>
                <w:rFonts w:ascii="仿宋" w:eastAsia="仿宋" w:hAnsi="仿宋"/>
                <w:spacing w:val="-10"/>
                <w:sz w:val="28"/>
                <w:szCs w:val="30"/>
              </w:rPr>
              <w:t>主题</w:t>
            </w:r>
            <w:r>
              <w:rPr>
                <w:rFonts w:ascii="仿宋" w:eastAsia="仿宋" w:hAnsi="仿宋" w:hint="eastAsia"/>
                <w:spacing w:val="-10"/>
                <w:sz w:val="28"/>
                <w:szCs w:val="30"/>
              </w:rPr>
              <w:t>：</w:t>
            </w:r>
            <w:r w:rsidRPr="00DF1468">
              <w:rPr>
                <w:rFonts w:ascii="仿宋" w:eastAsia="仿宋" w:hAnsi="仿宋" w:hint="eastAsia"/>
                <w:spacing w:val="-10"/>
                <w:sz w:val="28"/>
                <w:szCs w:val="30"/>
              </w:rPr>
              <w:t>中美博弈背景下黄金产业发展的挑战与应对策略</w:t>
            </w:r>
          </w:p>
          <w:p w14:paraId="06FFEA84" w14:textId="7C1A1E91" w:rsidR="00EF3ED2" w:rsidRPr="00106A80" w:rsidRDefault="00EF3ED2" w:rsidP="00EF3E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发言人：</w:t>
            </w:r>
            <w:r w:rsidRPr="00C65F0F">
              <w:rPr>
                <w:rFonts w:ascii="仿宋" w:eastAsia="仿宋" w:hAnsi="仿宋" w:hint="eastAsia"/>
                <w:sz w:val="28"/>
                <w:szCs w:val="30"/>
              </w:rPr>
              <w:t>复旦大学国际关系与公共事务学院教授沈逸</w:t>
            </w:r>
          </w:p>
        </w:tc>
      </w:tr>
      <w:tr w:rsidR="00EF3ED2" w:rsidRPr="00920D37" w14:paraId="0D51EAA9" w14:textId="77777777" w:rsidTr="00EF3ED2">
        <w:trPr>
          <w:trHeight w:val="874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BCE82CA" w14:textId="77777777" w:rsidR="00EF3ED2" w:rsidRPr="00970ED5" w:rsidRDefault="00EF3ED2" w:rsidP="009A22B8">
            <w:pPr>
              <w:snapToGrid w:val="0"/>
              <w:spacing w:line="240" w:lineRule="atLeast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月</w:t>
            </w: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28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日下午</w:t>
            </w:r>
          </w:p>
          <w:p w14:paraId="4C7C5C85" w14:textId="77777777" w:rsidR="00EF3ED2" w:rsidRPr="00106A80" w:rsidRDefault="00EF3ED2" w:rsidP="007F062D">
            <w:pPr>
              <w:snapToGrid w:val="0"/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 w:rsidRPr="00106A80">
              <w:rPr>
                <w:rFonts w:ascii="仿宋" w:eastAsia="仿宋" w:hAnsi="仿宋"/>
                <w:sz w:val="30"/>
                <w:szCs w:val="30"/>
              </w:rPr>
              <w:t>14:00-17:30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F62BB0" w14:textId="77777777" w:rsidR="00EF3ED2" w:rsidRDefault="00EF3ED2" w:rsidP="007F062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平行会议一</w:t>
            </w:r>
          </w:p>
          <w:p w14:paraId="53F6E2D1" w14:textId="77777777" w:rsidR="00EF3ED2" w:rsidRPr="00970ED5" w:rsidRDefault="00EF3ED2" w:rsidP="007F062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6A19">
              <w:rPr>
                <w:rFonts w:ascii="宋体" w:hAnsi="宋体" w:hint="eastAsia"/>
                <w:b/>
                <w:sz w:val="24"/>
                <w:szCs w:val="24"/>
              </w:rPr>
              <w:t>2025黄金矿业技术大会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1684AA3" w14:textId="77777777" w:rsidR="00EF3ED2" w:rsidRDefault="00EF3ED2" w:rsidP="007F062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平行会议二</w:t>
            </w:r>
          </w:p>
          <w:p w14:paraId="59041978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 w:rsidRPr="0051375D">
              <w:rPr>
                <w:rFonts w:ascii="宋体" w:hAnsi="宋体" w:hint="eastAsia"/>
                <w:b/>
                <w:sz w:val="24"/>
                <w:szCs w:val="24"/>
              </w:rPr>
              <w:t>2025国际黄金产业发展大会</w:t>
            </w:r>
          </w:p>
        </w:tc>
      </w:tr>
      <w:tr w:rsidR="00EF3ED2" w:rsidRPr="00920D37" w14:paraId="1550F785" w14:textId="77777777" w:rsidTr="00EF3ED2">
        <w:trPr>
          <w:trHeight w:val="212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1AA4159C" w14:textId="77777777" w:rsidR="00EF3ED2" w:rsidRPr="00106A80" w:rsidRDefault="00EF3ED2" w:rsidP="007F062D">
            <w:pPr>
              <w:snapToGrid w:val="0"/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14:paraId="23DDCEB3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 w:rsidRPr="00970ED5">
              <w:rPr>
                <w:rFonts w:ascii="仿宋" w:eastAsia="仿宋" w:hAnsi="仿宋"/>
                <w:sz w:val="28"/>
                <w:szCs w:val="30"/>
              </w:rPr>
              <w:t>.</w:t>
            </w:r>
            <w:r w:rsidRPr="00970ED5">
              <w:rPr>
                <w:rFonts w:ascii="仿宋" w:eastAsia="仿宋" w:hAnsi="仿宋" w:hint="eastAsia"/>
                <w:sz w:val="28"/>
                <w:szCs w:val="30"/>
              </w:rPr>
              <w:t>主旨演讲</w:t>
            </w:r>
          </w:p>
          <w:p w14:paraId="0F4F7861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64"/>
              <w:rPr>
                <w:rFonts w:ascii="仿宋" w:eastAsia="仿宋" w:hAnsi="仿宋"/>
                <w:spacing w:val="-8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pacing w:val="-8"/>
                <w:sz w:val="28"/>
                <w:szCs w:val="30"/>
              </w:rPr>
              <w:t>毛景文院士、柴立元院士等</w:t>
            </w:r>
          </w:p>
          <w:p w14:paraId="76C9E26C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z w:val="28"/>
                <w:szCs w:val="30"/>
              </w:rPr>
              <w:t>2</w:t>
            </w:r>
            <w:r w:rsidRPr="00970ED5">
              <w:rPr>
                <w:rFonts w:ascii="仿宋" w:eastAsia="仿宋" w:hAnsi="仿宋"/>
                <w:sz w:val="28"/>
                <w:szCs w:val="30"/>
              </w:rPr>
              <w:t>.</w:t>
            </w:r>
            <w:r w:rsidRPr="00970ED5">
              <w:rPr>
                <w:rFonts w:ascii="仿宋" w:eastAsia="仿宋" w:hAnsi="仿宋" w:hint="eastAsia"/>
                <w:sz w:val="28"/>
                <w:szCs w:val="30"/>
              </w:rPr>
              <w:t>年鉴发布</w:t>
            </w:r>
          </w:p>
          <w:p w14:paraId="3A004A7D" w14:textId="77777777" w:rsidR="00EF3ED2" w:rsidRPr="0077153C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z w:val="28"/>
                <w:szCs w:val="30"/>
              </w:rPr>
              <w:t>3.新技术、新工艺、新装备论坛</w:t>
            </w:r>
          </w:p>
        </w:tc>
        <w:tc>
          <w:tcPr>
            <w:tcW w:w="2988" w:type="dxa"/>
            <w:vAlign w:val="center"/>
          </w:tcPr>
          <w:p w14:paraId="38365DA0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 w:rsidRPr="00970ED5">
              <w:rPr>
                <w:rFonts w:ascii="仿宋" w:eastAsia="仿宋" w:hAnsi="仿宋"/>
                <w:sz w:val="28"/>
                <w:szCs w:val="30"/>
              </w:rPr>
              <w:t>.</w:t>
            </w:r>
            <w:r w:rsidRPr="00970ED5">
              <w:rPr>
                <w:rFonts w:ascii="仿宋" w:eastAsia="仿宋" w:hAnsi="仿宋" w:hint="eastAsia"/>
                <w:sz w:val="28"/>
                <w:szCs w:val="30"/>
              </w:rPr>
              <w:t>贵金属价格分析论坛</w:t>
            </w:r>
          </w:p>
          <w:p w14:paraId="18B29027" w14:textId="77777777" w:rsidR="00EF3ED2" w:rsidRPr="00106A80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970ED5">
              <w:rPr>
                <w:rFonts w:ascii="仿宋" w:eastAsia="仿宋" w:hAnsi="仿宋" w:hint="eastAsia"/>
                <w:sz w:val="28"/>
                <w:szCs w:val="30"/>
              </w:rPr>
              <w:t>2</w:t>
            </w:r>
            <w:r w:rsidRPr="00970ED5">
              <w:rPr>
                <w:rFonts w:ascii="仿宋" w:eastAsia="仿宋" w:hAnsi="仿宋"/>
                <w:sz w:val="28"/>
                <w:szCs w:val="30"/>
              </w:rPr>
              <w:t>.</w:t>
            </w:r>
            <w:proofErr w:type="gramStart"/>
            <w:r w:rsidRPr="00970ED5">
              <w:rPr>
                <w:rFonts w:ascii="仿宋" w:eastAsia="仿宋" w:hAnsi="仿宋" w:hint="eastAsia"/>
                <w:sz w:val="28"/>
                <w:szCs w:val="30"/>
              </w:rPr>
              <w:t>强金助</w:t>
            </w:r>
            <w:proofErr w:type="gramEnd"/>
            <w:r w:rsidRPr="00970ED5">
              <w:rPr>
                <w:rFonts w:ascii="仿宋" w:eastAsia="仿宋" w:hAnsi="仿宋" w:hint="eastAsia"/>
                <w:sz w:val="28"/>
                <w:szCs w:val="30"/>
              </w:rPr>
              <w:t>企-黄金产融结合论坛</w:t>
            </w:r>
          </w:p>
        </w:tc>
      </w:tr>
      <w:tr w:rsidR="00EF3ED2" w:rsidRPr="00920D37" w14:paraId="6611A4C3" w14:textId="77777777" w:rsidTr="00EF3ED2">
        <w:trPr>
          <w:trHeight w:val="139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346A81" w14:textId="77777777" w:rsidR="00EF3ED2" w:rsidRPr="00970ED5" w:rsidRDefault="00EF3ED2" w:rsidP="009A22B8">
            <w:pPr>
              <w:snapToGrid w:val="0"/>
              <w:spacing w:line="240" w:lineRule="atLeast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月</w:t>
            </w: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29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pacing w:val="-10"/>
                <w:sz w:val="30"/>
                <w:szCs w:val="30"/>
              </w:rPr>
              <w:t>上午</w:t>
            </w:r>
          </w:p>
          <w:p w14:paraId="1BE6B1C1" w14:textId="77777777" w:rsidR="00EF3ED2" w:rsidRPr="00106A80" w:rsidRDefault="00EF3ED2" w:rsidP="007F062D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06A80">
              <w:rPr>
                <w:rFonts w:ascii="仿宋" w:eastAsia="仿宋" w:hAnsi="仿宋"/>
                <w:sz w:val="30"/>
                <w:szCs w:val="30"/>
              </w:rPr>
              <w:t>09:00-</w:t>
            </w:r>
            <w:r>
              <w:rPr>
                <w:rFonts w:ascii="仿宋" w:eastAsia="仿宋" w:hAnsi="仿宋"/>
                <w:sz w:val="30"/>
                <w:szCs w:val="30"/>
              </w:rPr>
              <w:t>12</w:t>
            </w:r>
            <w:r w:rsidRPr="00106A80">
              <w:rPr>
                <w:rFonts w:ascii="仿宋" w:eastAsia="仿宋" w:hAnsi="仿宋"/>
                <w:sz w:val="30"/>
                <w:szCs w:val="30"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3DF940" w14:textId="77777777" w:rsidR="00EF3ED2" w:rsidRDefault="00EF3ED2" w:rsidP="007F062D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>
              <w:rPr>
                <w:rFonts w:ascii="仿宋" w:eastAsia="仿宋" w:hAnsi="仿宋"/>
                <w:sz w:val="28"/>
                <w:szCs w:val="30"/>
              </w:rPr>
              <w:t>.</w:t>
            </w:r>
            <w:r w:rsidRPr="00106A80">
              <w:rPr>
                <w:rFonts w:ascii="仿宋" w:eastAsia="仿宋" w:hAnsi="仿宋" w:hint="eastAsia"/>
                <w:sz w:val="28"/>
                <w:szCs w:val="30"/>
              </w:rPr>
              <w:t>产业政策解读</w:t>
            </w:r>
          </w:p>
          <w:p w14:paraId="708FF8AB" w14:textId="77777777" w:rsidR="00EF3ED2" w:rsidRPr="004C71BA" w:rsidRDefault="00EF3ED2" w:rsidP="009A22B8">
            <w:pPr>
              <w:snapToGrid w:val="0"/>
              <w:spacing w:line="240" w:lineRule="atLeas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</w:t>
            </w:r>
            <w:r>
              <w:rPr>
                <w:rFonts w:ascii="仿宋" w:eastAsia="仿宋" w:hAnsi="仿宋"/>
                <w:sz w:val="28"/>
                <w:szCs w:val="30"/>
              </w:rPr>
              <w:t>.</w:t>
            </w:r>
            <w:r w:rsidRPr="00106A80">
              <w:rPr>
                <w:rFonts w:ascii="仿宋" w:eastAsia="仿宋" w:hAnsi="仿宋" w:hint="eastAsia"/>
                <w:sz w:val="28"/>
                <w:szCs w:val="30"/>
              </w:rPr>
              <w:t>资源节约与综合利用论坛</w:t>
            </w:r>
          </w:p>
        </w:tc>
        <w:tc>
          <w:tcPr>
            <w:tcW w:w="2988" w:type="dxa"/>
            <w:vMerge w:val="restart"/>
            <w:shd w:val="clear" w:color="auto" w:fill="auto"/>
            <w:vAlign w:val="center"/>
          </w:tcPr>
          <w:p w14:paraId="5E43B207" w14:textId="77777777" w:rsidR="00EF3ED2" w:rsidRPr="00970ED5" w:rsidRDefault="00EF3ED2" w:rsidP="007F06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 w:rsidRPr="00106A80">
              <w:rPr>
                <w:rFonts w:ascii="仿宋" w:eastAsia="仿宋" w:hAnsi="仿宋" w:hint="eastAsia"/>
                <w:sz w:val="28"/>
                <w:szCs w:val="30"/>
              </w:rPr>
              <w:t>重点黄金精炼厂</w:t>
            </w:r>
            <w:r w:rsidRPr="00213C0B">
              <w:rPr>
                <w:rFonts w:ascii="仿宋" w:eastAsia="仿宋" w:hAnsi="仿宋" w:hint="eastAsia"/>
                <w:sz w:val="28"/>
                <w:szCs w:val="30"/>
              </w:rPr>
              <w:t>负责任采购培训（单独报名参加）</w:t>
            </w:r>
          </w:p>
        </w:tc>
      </w:tr>
      <w:tr w:rsidR="00EF3ED2" w:rsidRPr="00920D37" w14:paraId="32E9AE49" w14:textId="77777777" w:rsidTr="00EF3ED2">
        <w:trPr>
          <w:trHeight w:val="121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DEAAE19" w14:textId="77777777" w:rsidR="00EF3ED2" w:rsidRPr="00970ED5" w:rsidRDefault="00EF3ED2" w:rsidP="009A22B8">
            <w:pPr>
              <w:snapToGrid w:val="0"/>
              <w:spacing w:line="240" w:lineRule="atLeast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8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月</w:t>
            </w:r>
            <w:r w:rsidRPr="00970ED5">
              <w:rPr>
                <w:rFonts w:ascii="仿宋" w:eastAsia="仿宋" w:hAnsi="仿宋"/>
                <w:spacing w:val="-10"/>
                <w:sz w:val="30"/>
                <w:szCs w:val="30"/>
              </w:rPr>
              <w:t>29</w:t>
            </w:r>
            <w:r w:rsidRPr="00970ED5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pacing w:val="-10"/>
                <w:sz w:val="30"/>
                <w:szCs w:val="30"/>
              </w:rPr>
              <w:t>下午</w:t>
            </w:r>
          </w:p>
          <w:p w14:paraId="3F25C614" w14:textId="77777777" w:rsidR="00EF3ED2" w:rsidRPr="00784CE3" w:rsidRDefault="00EF3ED2" w:rsidP="007F062D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14</w:t>
            </w:r>
            <w:r w:rsidRPr="00106A80">
              <w:rPr>
                <w:rFonts w:ascii="仿宋" w:eastAsia="仿宋" w:hAnsi="仿宋"/>
                <w:sz w:val="30"/>
                <w:szCs w:val="30"/>
              </w:rPr>
              <w:t>:00-17: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 w:rsidRPr="00106A80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14:paraId="272CD4AB" w14:textId="77777777" w:rsidR="00EF3ED2" w:rsidRPr="00106A80" w:rsidRDefault="00EF3ED2" w:rsidP="007F062D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  <w:r w:rsidRPr="00106A80">
              <w:rPr>
                <w:rFonts w:ascii="仿宋" w:eastAsia="仿宋" w:hAnsi="仿宋"/>
                <w:sz w:val="28"/>
                <w:szCs w:val="30"/>
              </w:rPr>
              <w:t>参观考察</w:t>
            </w:r>
          </w:p>
        </w:tc>
        <w:tc>
          <w:tcPr>
            <w:tcW w:w="2988" w:type="dxa"/>
            <w:vMerge/>
            <w:vAlign w:val="center"/>
          </w:tcPr>
          <w:p w14:paraId="7DE77112" w14:textId="77777777" w:rsidR="00EF3ED2" w:rsidRPr="00A50825" w:rsidRDefault="00EF3ED2" w:rsidP="007F062D">
            <w:pPr>
              <w:widowControl/>
              <w:snapToGrid w:val="0"/>
              <w:spacing w:line="240" w:lineRule="atLeast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49CFEBFA" w14:textId="77777777" w:rsidR="00EF3ED2" w:rsidRPr="00323583" w:rsidRDefault="00EF3ED2" w:rsidP="00EF3ED2">
      <w:pPr>
        <w:rPr>
          <w:rFonts w:ascii="仿宋_GB2312"/>
          <w:sz w:val="2"/>
        </w:rPr>
      </w:pPr>
    </w:p>
    <w:sectPr w:rsidR="00EF3ED2" w:rsidRPr="00323583" w:rsidSect="002C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12C9" w14:textId="77777777" w:rsidR="006B6684" w:rsidRDefault="006B6684" w:rsidP="00B90AC9">
      <w:r>
        <w:separator/>
      </w:r>
    </w:p>
  </w:endnote>
  <w:endnote w:type="continuationSeparator" w:id="0">
    <w:p w14:paraId="35F91128" w14:textId="77777777" w:rsidR="006B6684" w:rsidRDefault="006B6684" w:rsidP="00B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B7E5" w14:textId="77777777" w:rsidR="006B6684" w:rsidRDefault="006B6684" w:rsidP="00B90AC9">
      <w:r>
        <w:separator/>
      </w:r>
    </w:p>
  </w:footnote>
  <w:footnote w:type="continuationSeparator" w:id="0">
    <w:p w14:paraId="43653FD8" w14:textId="77777777" w:rsidR="006B6684" w:rsidRDefault="006B6684" w:rsidP="00B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3F86"/>
    <w:multiLevelType w:val="hybridMultilevel"/>
    <w:tmpl w:val="C7E07C36"/>
    <w:lvl w:ilvl="0" w:tplc="9A1CB92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9046B3"/>
    <w:multiLevelType w:val="hybridMultilevel"/>
    <w:tmpl w:val="005E9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9054874">
    <w:abstractNumId w:val="0"/>
  </w:num>
  <w:num w:numId="2" w16cid:durableId="187730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FF"/>
    <w:rsid w:val="00015EE5"/>
    <w:rsid w:val="00034D07"/>
    <w:rsid w:val="00092DD5"/>
    <w:rsid w:val="00092FFE"/>
    <w:rsid w:val="000A212F"/>
    <w:rsid w:val="000B7B37"/>
    <w:rsid w:val="000E6E1D"/>
    <w:rsid w:val="0010529D"/>
    <w:rsid w:val="00120721"/>
    <w:rsid w:val="0014626D"/>
    <w:rsid w:val="00147401"/>
    <w:rsid w:val="001715FF"/>
    <w:rsid w:val="001B2C2B"/>
    <w:rsid w:val="001C197A"/>
    <w:rsid w:val="001E5C34"/>
    <w:rsid w:val="001E6796"/>
    <w:rsid w:val="001E7458"/>
    <w:rsid w:val="00205936"/>
    <w:rsid w:val="002126E9"/>
    <w:rsid w:val="00213C0B"/>
    <w:rsid w:val="00214073"/>
    <w:rsid w:val="0025107F"/>
    <w:rsid w:val="00261906"/>
    <w:rsid w:val="002773F0"/>
    <w:rsid w:val="00284555"/>
    <w:rsid w:val="002A5272"/>
    <w:rsid w:val="002B321D"/>
    <w:rsid w:val="002C6738"/>
    <w:rsid w:val="002D58E6"/>
    <w:rsid w:val="00303732"/>
    <w:rsid w:val="00352A3D"/>
    <w:rsid w:val="00354A39"/>
    <w:rsid w:val="00361BC7"/>
    <w:rsid w:val="003A171A"/>
    <w:rsid w:val="003B0864"/>
    <w:rsid w:val="003B3579"/>
    <w:rsid w:val="003F1A77"/>
    <w:rsid w:val="00402623"/>
    <w:rsid w:val="004428C9"/>
    <w:rsid w:val="00484ACF"/>
    <w:rsid w:val="00485A6B"/>
    <w:rsid w:val="00487F42"/>
    <w:rsid w:val="004E1279"/>
    <w:rsid w:val="004F2113"/>
    <w:rsid w:val="00524943"/>
    <w:rsid w:val="005368C2"/>
    <w:rsid w:val="0054332E"/>
    <w:rsid w:val="005547D7"/>
    <w:rsid w:val="005678F6"/>
    <w:rsid w:val="00574419"/>
    <w:rsid w:val="005903C4"/>
    <w:rsid w:val="006152CA"/>
    <w:rsid w:val="00655BDF"/>
    <w:rsid w:val="006663EE"/>
    <w:rsid w:val="00675E03"/>
    <w:rsid w:val="00684461"/>
    <w:rsid w:val="006B6684"/>
    <w:rsid w:val="00706141"/>
    <w:rsid w:val="007111CA"/>
    <w:rsid w:val="007452DC"/>
    <w:rsid w:val="0075223D"/>
    <w:rsid w:val="0077153C"/>
    <w:rsid w:val="00795FA3"/>
    <w:rsid w:val="007B2F48"/>
    <w:rsid w:val="007C1622"/>
    <w:rsid w:val="007F38FD"/>
    <w:rsid w:val="007F3C6C"/>
    <w:rsid w:val="00801D46"/>
    <w:rsid w:val="00826727"/>
    <w:rsid w:val="00827520"/>
    <w:rsid w:val="00841ADD"/>
    <w:rsid w:val="00881DE0"/>
    <w:rsid w:val="008A4F38"/>
    <w:rsid w:val="008D0F79"/>
    <w:rsid w:val="0093115D"/>
    <w:rsid w:val="00951CF9"/>
    <w:rsid w:val="0096196D"/>
    <w:rsid w:val="00970ED5"/>
    <w:rsid w:val="00980DA9"/>
    <w:rsid w:val="00983700"/>
    <w:rsid w:val="00986C43"/>
    <w:rsid w:val="0098756A"/>
    <w:rsid w:val="009947F3"/>
    <w:rsid w:val="00996C3D"/>
    <w:rsid w:val="009A22B8"/>
    <w:rsid w:val="009D4BEE"/>
    <w:rsid w:val="00A02F6F"/>
    <w:rsid w:val="00A068D0"/>
    <w:rsid w:val="00A12239"/>
    <w:rsid w:val="00A13C1C"/>
    <w:rsid w:val="00A26B6E"/>
    <w:rsid w:val="00A4458F"/>
    <w:rsid w:val="00A4715E"/>
    <w:rsid w:val="00A62622"/>
    <w:rsid w:val="00A66CB9"/>
    <w:rsid w:val="00A87678"/>
    <w:rsid w:val="00A920B2"/>
    <w:rsid w:val="00AA19D9"/>
    <w:rsid w:val="00AC7A49"/>
    <w:rsid w:val="00AE6D1E"/>
    <w:rsid w:val="00AF5842"/>
    <w:rsid w:val="00B33692"/>
    <w:rsid w:val="00B34BDB"/>
    <w:rsid w:val="00B425E0"/>
    <w:rsid w:val="00B67240"/>
    <w:rsid w:val="00B776CE"/>
    <w:rsid w:val="00B90AC9"/>
    <w:rsid w:val="00B96935"/>
    <w:rsid w:val="00BA05D2"/>
    <w:rsid w:val="00BA1FE3"/>
    <w:rsid w:val="00C03049"/>
    <w:rsid w:val="00C12F25"/>
    <w:rsid w:val="00C17CFD"/>
    <w:rsid w:val="00C3494A"/>
    <w:rsid w:val="00C5028E"/>
    <w:rsid w:val="00C570BF"/>
    <w:rsid w:val="00C65F0F"/>
    <w:rsid w:val="00C676AC"/>
    <w:rsid w:val="00C67DAE"/>
    <w:rsid w:val="00C72365"/>
    <w:rsid w:val="00C91BC6"/>
    <w:rsid w:val="00C95B39"/>
    <w:rsid w:val="00CD4974"/>
    <w:rsid w:val="00CE16DF"/>
    <w:rsid w:val="00CF0216"/>
    <w:rsid w:val="00D0391E"/>
    <w:rsid w:val="00D04A2A"/>
    <w:rsid w:val="00D120AD"/>
    <w:rsid w:val="00D365A2"/>
    <w:rsid w:val="00D4455D"/>
    <w:rsid w:val="00D45E69"/>
    <w:rsid w:val="00D64913"/>
    <w:rsid w:val="00D72FAC"/>
    <w:rsid w:val="00D74AD0"/>
    <w:rsid w:val="00D921F4"/>
    <w:rsid w:val="00DB3A66"/>
    <w:rsid w:val="00DC3A7A"/>
    <w:rsid w:val="00DF1468"/>
    <w:rsid w:val="00E054F5"/>
    <w:rsid w:val="00E51756"/>
    <w:rsid w:val="00E546F3"/>
    <w:rsid w:val="00E929CD"/>
    <w:rsid w:val="00EA7042"/>
    <w:rsid w:val="00EB38FF"/>
    <w:rsid w:val="00EB3B55"/>
    <w:rsid w:val="00EB5BC7"/>
    <w:rsid w:val="00EC29A5"/>
    <w:rsid w:val="00EE51D8"/>
    <w:rsid w:val="00EF3ED2"/>
    <w:rsid w:val="00F03B27"/>
    <w:rsid w:val="00F05078"/>
    <w:rsid w:val="00F359A8"/>
    <w:rsid w:val="00F72554"/>
    <w:rsid w:val="00F809A3"/>
    <w:rsid w:val="00F830D8"/>
    <w:rsid w:val="00FA23A6"/>
    <w:rsid w:val="00FD5357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6DAEF"/>
  <w15:chartTrackingRefBased/>
  <w15:docId w15:val="{0F468FFD-41E5-4A7E-B251-0EEEE57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A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AC9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EB3B55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28455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84555"/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28455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BA1FE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A1FE3"/>
    <w:rPr>
      <w:rFonts w:ascii="Calibri" w:eastAsia="宋体" w:hAnsi="Calibri" w:cs="Times New Roman"/>
      <w:sz w:val="18"/>
      <w:szCs w:val="18"/>
    </w:rPr>
  </w:style>
  <w:style w:type="character" w:customStyle="1" w:styleId="ad">
    <w:name w:val="标题 字符"/>
    <w:link w:val="ae"/>
    <w:rsid w:val="00484ACF"/>
    <w:rPr>
      <w:rFonts w:ascii="等线 Light" w:hAnsi="等线 Light"/>
      <w:b/>
      <w:bCs/>
      <w:sz w:val="32"/>
      <w:szCs w:val="32"/>
    </w:rPr>
  </w:style>
  <w:style w:type="paragraph" w:styleId="ae">
    <w:name w:val="Title"/>
    <w:basedOn w:val="a"/>
    <w:next w:val="a"/>
    <w:link w:val="ad"/>
    <w:qFormat/>
    <w:rsid w:val="00484ACF"/>
    <w:pPr>
      <w:spacing w:before="240" w:after="60"/>
      <w:jc w:val="center"/>
      <w:outlineLvl w:val="0"/>
    </w:pPr>
    <w:rPr>
      <w:rFonts w:ascii="等线 Light" w:eastAsiaTheme="minorEastAsia" w:hAnsi="等线 Light" w:cstheme="minorBidi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484ACF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Revision"/>
    <w:hidden/>
    <w:uiPriority w:val="99"/>
    <w:semiHidden/>
    <w:rsid w:val="00C91BC6"/>
    <w:rPr>
      <w:rFonts w:ascii="Calibri" w:eastAsia="宋体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EA704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A704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A7042"/>
    <w:rPr>
      <w:rFonts w:ascii="Calibri" w:eastAsia="宋体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04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A7042"/>
    <w:rPr>
      <w:rFonts w:ascii="Calibri" w:eastAsia="宋体" w:hAnsi="Calibri" w:cs="Times New Roman"/>
      <w:b/>
      <w:bCs/>
    </w:rPr>
  </w:style>
  <w:style w:type="paragraph" w:styleId="af5">
    <w:name w:val="No Spacing"/>
    <w:uiPriority w:val="1"/>
    <w:qFormat/>
    <w:rsid w:val="00EE51D8"/>
    <w:pPr>
      <w:widowControl w:val="0"/>
      <w:jc w:val="both"/>
    </w:pPr>
    <w:rPr>
      <w:rFonts w:ascii="Calibri" w:eastAsia="宋体" w:hAnsi="Calibri" w:cs="Times New Roman"/>
    </w:rPr>
  </w:style>
  <w:style w:type="table" w:styleId="af6">
    <w:name w:val="Table Grid"/>
    <w:basedOn w:val="a1"/>
    <w:uiPriority w:val="59"/>
    <w:qFormat/>
    <w:rsid w:val="00524943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CBB6-04F3-4215-A39B-85B40DF1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721</Characters>
  <Application>Microsoft Office Word</Application>
  <DocSecurity>0</DocSecurity>
  <Lines>65</Lines>
  <Paragraphs>68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总 安</cp:lastModifiedBy>
  <cp:revision>2</cp:revision>
  <cp:lastPrinted>2025-07-11T03:04:00Z</cp:lastPrinted>
  <dcterms:created xsi:type="dcterms:W3CDTF">2025-07-16T07:13:00Z</dcterms:created>
  <dcterms:modified xsi:type="dcterms:W3CDTF">2025-07-16T07:13:00Z</dcterms:modified>
</cp:coreProperties>
</file>